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56" w:rsidRPr="00354E56" w:rsidRDefault="00354E56" w:rsidP="00354E56">
      <w:pPr>
        <w:suppressAutoHyphens w:val="0"/>
        <w:autoSpaceDN w:val="0"/>
        <w:spacing w:before="195" w:line="252" w:lineRule="auto"/>
        <w:ind w:left="268" w:right="420" w:firstLine="0"/>
        <w:jc w:val="center"/>
        <w:rPr>
          <w:rFonts w:ascii="Times New Roman" w:eastAsia="Times New Roman" w:hAnsi="Times New Roman" w:cs="Times New Roman"/>
          <w:color w:val="0C0C0C"/>
          <w:w w:val="105"/>
          <w:sz w:val="26"/>
          <w:szCs w:val="22"/>
          <w:lang w:eastAsia="en-US"/>
        </w:rPr>
      </w:pPr>
    </w:p>
    <w:tbl>
      <w:tblPr>
        <w:tblW w:w="10315" w:type="dxa"/>
        <w:tblInd w:w="142" w:type="dxa"/>
        <w:tblLook w:val="04A0" w:firstRow="1" w:lastRow="0" w:firstColumn="1" w:lastColumn="0" w:noHBand="0" w:noVBand="1"/>
      </w:tblPr>
      <w:tblGrid>
        <w:gridCol w:w="4138"/>
        <w:gridCol w:w="1675"/>
        <w:gridCol w:w="4502"/>
      </w:tblGrid>
      <w:tr w:rsidR="00354E56" w:rsidRPr="00354E56" w:rsidTr="002C2864">
        <w:trPr>
          <w:trHeight w:val="1589"/>
        </w:trPr>
        <w:tc>
          <w:tcPr>
            <w:tcW w:w="4138" w:type="dxa"/>
            <w:hideMark/>
          </w:tcPr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354E56">
              <w:rPr>
                <w:rFonts w:ascii="Lucida Sans Unicode" w:eastAsia="Arial Unicode MS" w:hAnsi="Lucida Sans Unicode" w:cs="Lucida Sans Unicode"/>
                <w:b/>
                <w:bCs/>
                <w:caps/>
                <w:color w:val="000000"/>
                <w:sz w:val="20"/>
                <w:lang w:eastAsia="en-US"/>
              </w:rPr>
              <w:t xml:space="preserve">     </w:t>
            </w:r>
            <w:proofErr w:type="spellStart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Урта</w:t>
            </w:r>
            <w:proofErr w:type="spellEnd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</w:t>
            </w:r>
            <w:proofErr w:type="spellStart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Карамалы</w:t>
            </w:r>
            <w:proofErr w:type="spellEnd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</w:t>
            </w:r>
            <w:proofErr w:type="spellStart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ауыл</w:t>
            </w:r>
            <w:proofErr w:type="spellEnd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советы </w:t>
            </w:r>
          </w:p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         </w:t>
            </w:r>
            <w:proofErr w:type="spellStart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ауыл</w:t>
            </w:r>
            <w:proofErr w:type="spellEnd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</w:t>
            </w:r>
            <w:proofErr w:type="spellStart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билəмə</w:t>
            </w:r>
            <w:proofErr w:type="spellEnd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val="en-US" w:eastAsia="en-US"/>
              </w:rPr>
              <w:t>h</w:t>
            </w:r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е </w:t>
            </w:r>
            <w:proofErr w:type="spellStart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хакимиәте</w:t>
            </w:r>
            <w:proofErr w:type="spellEnd"/>
          </w:p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          </w:t>
            </w:r>
            <w:proofErr w:type="spellStart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муниципаль</w:t>
            </w:r>
            <w:proofErr w:type="spellEnd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</w:t>
            </w:r>
            <w:proofErr w:type="spellStart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районының</w:t>
            </w:r>
            <w:proofErr w:type="spellEnd"/>
          </w:p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                </w:t>
            </w:r>
            <w:proofErr w:type="spellStart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Йəрмəĸəй</w:t>
            </w:r>
            <w:proofErr w:type="spellEnd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районы</w:t>
            </w:r>
          </w:p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354E5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EF1E2BE" wp14:editId="2094A073">
                      <wp:simplePos x="0" y="0"/>
                      <wp:positionH relativeFrom="margin">
                        <wp:posOffset>-175260</wp:posOffset>
                      </wp:positionH>
                      <wp:positionV relativeFrom="paragraph">
                        <wp:posOffset>314960</wp:posOffset>
                      </wp:positionV>
                      <wp:extent cx="6495415" cy="0"/>
                      <wp:effectExtent l="0" t="19050" r="635" b="19050"/>
                      <wp:wrapNone/>
                      <wp:docPr id="59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95415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54E12" id="Прямая соединительная линия 5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3.8pt,24.8pt" to="497.6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    </w:t>
            </w:r>
            <w:proofErr w:type="spellStart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Башkортостан</w:t>
            </w:r>
            <w:proofErr w:type="spellEnd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</w:t>
            </w:r>
            <w:proofErr w:type="spellStart"/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Республиĸаhы</w:t>
            </w:r>
            <w:proofErr w:type="spellEnd"/>
          </w:p>
        </w:tc>
        <w:tc>
          <w:tcPr>
            <w:tcW w:w="1675" w:type="dxa"/>
          </w:tcPr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354E5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DC2EE1" wp14:editId="19FF0BB6">
                  <wp:simplePos x="0" y="0"/>
                  <wp:positionH relativeFrom="column">
                    <wp:posOffset>-60960</wp:posOffset>
                  </wp:positionH>
                  <wp:positionV relativeFrom="page">
                    <wp:posOffset>-235585</wp:posOffset>
                  </wp:positionV>
                  <wp:extent cx="963930" cy="1143000"/>
                  <wp:effectExtent l="0" t="0" r="7620" b="0"/>
                  <wp:wrapNone/>
                  <wp:docPr id="60" name="Рисунок 60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4502" w:type="dxa"/>
          </w:tcPr>
          <w:p w:rsidR="00354E56" w:rsidRPr="00354E56" w:rsidRDefault="00354E56" w:rsidP="002C2864">
            <w:pPr>
              <w:suppressAutoHyphens w:val="0"/>
              <w:autoSpaceDE/>
              <w:spacing w:line="276" w:lineRule="auto"/>
              <w:ind w:left="456" w:hanging="284"/>
              <w:jc w:val="lef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   Администрация сельского поселения                                                                                      Среднекарамалинский сельсовет</w:t>
            </w:r>
          </w:p>
          <w:p w:rsidR="00354E56" w:rsidRPr="00354E56" w:rsidRDefault="002C2864" w:rsidP="002C2864">
            <w:pPr>
              <w:suppressAutoHyphens w:val="0"/>
              <w:autoSpaceDE/>
              <w:spacing w:line="276" w:lineRule="auto"/>
              <w:ind w:left="456" w:hanging="284"/>
              <w:jc w:val="lef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               </w:t>
            </w:r>
            <w:r w:rsidR="00354E56"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муниципального района </w:t>
            </w:r>
          </w:p>
          <w:p w:rsidR="00354E56" w:rsidRPr="00354E56" w:rsidRDefault="002C2864" w:rsidP="002C2864">
            <w:pPr>
              <w:suppressAutoHyphens w:val="0"/>
              <w:autoSpaceDE/>
              <w:spacing w:line="276" w:lineRule="auto"/>
              <w:ind w:left="456" w:hanging="284"/>
              <w:jc w:val="lef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               </w:t>
            </w:r>
            <w:r w:rsidR="00354E56"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    </w:t>
            </w:r>
            <w:proofErr w:type="spellStart"/>
            <w:r w:rsidR="00354E56"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Ермекеевский</w:t>
            </w:r>
            <w:proofErr w:type="spellEnd"/>
            <w:r w:rsidR="00354E56" w:rsidRPr="00354E56">
              <w:rPr>
                <w:rFonts w:ascii="Times New Roman" w:eastAsia="Times New Roman" w:hAnsi="Times New Roman" w:cs="Times New Roman"/>
                <w:b/>
                <w:sz w:val="20"/>
                <w:lang w:val="en-US" w:eastAsia="en-US"/>
              </w:rPr>
              <w:t> </w:t>
            </w:r>
            <w:r w:rsidR="00354E56"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район</w:t>
            </w:r>
          </w:p>
          <w:p w:rsidR="00354E56" w:rsidRPr="00354E56" w:rsidRDefault="00354E56" w:rsidP="002C2864">
            <w:pPr>
              <w:suppressAutoHyphens w:val="0"/>
              <w:autoSpaceDE/>
              <w:spacing w:line="276" w:lineRule="auto"/>
              <w:ind w:left="456" w:hanging="284"/>
              <w:jc w:val="lef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</w:t>
            </w:r>
            <w:r w:rsidR="002C2864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   </w:t>
            </w:r>
            <w:r w:rsidRPr="00354E56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         Республики Башкортостан</w:t>
            </w:r>
          </w:p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</w:tr>
    </w:tbl>
    <w:p w:rsidR="00354E56" w:rsidRPr="00354E56" w:rsidRDefault="00354E56" w:rsidP="00354E56">
      <w:pPr>
        <w:suppressAutoHyphens w:val="0"/>
        <w:autoSpaceDE/>
        <w:ind w:firstLine="0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0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450"/>
        <w:gridCol w:w="1936"/>
        <w:gridCol w:w="3649"/>
      </w:tblGrid>
      <w:tr w:rsidR="00354E56" w:rsidRPr="00354E56" w:rsidTr="000A28AC">
        <w:trPr>
          <w:trHeight w:val="67"/>
        </w:trPr>
        <w:tc>
          <w:tcPr>
            <w:tcW w:w="4450" w:type="dxa"/>
            <w:hideMark/>
          </w:tcPr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54E5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36" w:type="dxa"/>
            <w:hideMark/>
          </w:tcPr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54E5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649" w:type="dxa"/>
            <w:hideMark/>
          </w:tcPr>
          <w:p w:rsidR="00354E56" w:rsidRPr="00354E56" w:rsidRDefault="00354E56" w:rsidP="00354E56">
            <w:pPr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54E5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54E56" w:rsidRPr="002C2864" w:rsidTr="000A28AC">
        <w:trPr>
          <w:trHeight w:val="44"/>
        </w:trPr>
        <w:tc>
          <w:tcPr>
            <w:tcW w:w="10035" w:type="dxa"/>
            <w:gridSpan w:val="3"/>
            <w:hideMark/>
          </w:tcPr>
          <w:tbl>
            <w:tblPr>
              <w:tblpPr w:leftFromText="180" w:rightFromText="180" w:vertAnchor="text" w:horzAnchor="margin" w:tblpY="-32"/>
              <w:tblW w:w="11027" w:type="dxa"/>
              <w:tblLayout w:type="fixed"/>
              <w:tblLook w:val="04A0" w:firstRow="1" w:lastRow="0" w:firstColumn="1" w:lastColumn="0" w:noHBand="0" w:noVBand="1"/>
            </w:tblPr>
            <w:tblGrid>
              <w:gridCol w:w="11027"/>
            </w:tblGrid>
            <w:tr w:rsidR="00354E56" w:rsidRPr="002C2864" w:rsidTr="000A28AC">
              <w:trPr>
                <w:trHeight w:val="44"/>
              </w:trPr>
              <w:tc>
                <w:tcPr>
                  <w:tcW w:w="11027" w:type="dxa"/>
                  <w:hideMark/>
                </w:tcPr>
                <w:p w:rsidR="00354E56" w:rsidRPr="002C2864" w:rsidRDefault="00354E56" w:rsidP="00354E56">
                  <w:pPr>
                    <w:widowControl/>
                    <w:tabs>
                      <w:tab w:val="left" w:pos="1200"/>
                    </w:tabs>
                    <w:suppressAutoHyphens w:val="0"/>
                    <w:autoSpaceDE/>
                    <w:ind w:firstLine="0"/>
                    <w:jc w:val="left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                </w:t>
                  </w:r>
                  <w:r w:rsid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     </w:t>
                  </w:r>
                  <w:r w:rsidRP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КАРАР                                                                     </w:t>
                  </w:r>
                  <w:r w:rsid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       </w:t>
                  </w:r>
                  <w:r w:rsidRP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    ПОСТАНОВЛЕНИЕ</w:t>
                  </w:r>
                </w:p>
                <w:p w:rsidR="00354E56" w:rsidRPr="002C2864" w:rsidRDefault="00354E56" w:rsidP="00354E56">
                  <w:pPr>
                    <w:widowControl/>
                    <w:tabs>
                      <w:tab w:val="left" w:pos="1200"/>
                    </w:tabs>
                    <w:suppressAutoHyphens w:val="0"/>
                    <w:autoSpaceDE/>
                    <w:ind w:firstLine="0"/>
                    <w:jc w:val="left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        </w:t>
                  </w:r>
                  <w:r w:rsid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  </w:t>
                  </w:r>
                  <w:r w:rsidRP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 «20» сентябрь 2024 й.                    </w:t>
                  </w:r>
                  <w:r w:rsid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       </w:t>
                  </w:r>
                  <w:r w:rsidRP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</w:t>
                  </w:r>
                  <w:proofErr w:type="gramStart"/>
                  <w:r w:rsidRP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№  55</w:t>
                  </w:r>
                  <w:proofErr w:type="gramEnd"/>
                  <w:r w:rsidRPr="002C286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                           «20» сентября 2024 г.</w:t>
                  </w:r>
                </w:p>
                <w:p w:rsidR="00354E56" w:rsidRPr="002C2864" w:rsidRDefault="00354E56" w:rsidP="00354E56">
                  <w:pPr>
                    <w:widowControl/>
                    <w:tabs>
                      <w:tab w:val="left" w:pos="1200"/>
                    </w:tabs>
                    <w:suppressAutoHyphens w:val="0"/>
                    <w:autoSpaceDE/>
                    <w:ind w:firstLine="0"/>
                    <w:jc w:val="left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</w:p>
              </w:tc>
            </w:tr>
          </w:tbl>
          <w:p w:rsidR="00354E56" w:rsidRPr="002C2864" w:rsidRDefault="00354E56" w:rsidP="00354E56">
            <w:pPr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354E56" w:rsidRPr="002C2864" w:rsidRDefault="00354E56" w:rsidP="00354E56">
      <w:pPr>
        <w:rPr>
          <w:rFonts w:ascii="Times New Roman" w:hAnsi="Times New Roman"/>
        </w:rPr>
      </w:pPr>
    </w:p>
    <w:p w:rsidR="00354E56" w:rsidRPr="002C2864" w:rsidRDefault="00354E56" w:rsidP="00354E56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354E56" w:rsidRPr="002C2864" w:rsidRDefault="00354E56" w:rsidP="00354E56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2C2864">
        <w:rPr>
          <w:rFonts w:ascii="Times New Roman" w:hAnsi="Times New Roman"/>
          <w:sz w:val="24"/>
          <w:szCs w:val="24"/>
        </w:rPr>
        <w:t>Об утверждении Порядка принятия решения о признании</w:t>
      </w:r>
    </w:p>
    <w:p w:rsidR="00354E56" w:rsidRPr="002C2864" w:rsidRDefault="00354E56" w:rsidP="00354E56">
      <w:pPr>
        <w:pStyle w:val="1"/>
        <w:spacing w:before="0" w:after="0"/>
        <w:rPr>
          <w:sz w:val="24"/>
          <w:szCs w:val="24"/>
        </w:rPr>
      </w:pPr>
      <w:r w:rsidRPr="002C2864">
        <w:rPr>
          <w:rFonts w:ascii="Times New Roman" w:hAnsi="Times New Roman"/>
          <w:sz w:val="24"/>
          <w:szCs w:val="24"/>
        </w:rPr>
        <w:t xml:space="preserve"> безнадежной к взысканию задолженности по платежам в бюджет сельского поселения Среднекарамалинский сельсовет муниципального района </w:t>
      </w:r>
      <w:proofErr w:type="spellStart"/>
      <w:r w:rsidRPr="002C2864">
        <w:rPr>
          <w:rFonts w:ascii="Times New Roman" w:hAnsi="Times New Roman"/>
          <w:sz w:val="24"/>
          <w:szCs w:val="24"/>
        </w:rPr>
        <w:t>Ермекеевский</w:t>
      </w:r>
      <w:proofErr w:type="spellEnd"/>
      <w:r w:rsidRPr="002C2864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354E56" w:rsidRDefault="00354E56" w:rsidP="00354E56">
      <w:pPr>
        <w:jc w:val="center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341F3C" w:rsidRPr="003F363C" w:rsidTr="00341F3C">
        <w:trPr>
          <w:trHeight w:val="3045"/>
        </w:trPr>
        <w:tc>
          <w:tcPr>
            <w:tcW w:w="9781" w:type="dxa"/>
          </w:tcPr>
          <w:p w:rsidR="00341F3C" w:rsidRPr="003F363C" w:rsidRDefault="00341F3C" w:rsidP="00C22333">
            <w:pPr>
              <w:jc w:val="center"/>
              <w:rPr>
                <w:rFonts w:eastAsia="Arial Unicode MS"/>
              </w:rPr>
            </w:pPr>
          </w:p>
          <w:p w:rsidR="00341F3C" w:rsidRPr="003F363C" w:rsidRDefault="00341F3C" w:rsidP="00C22333">
            <w:pPr>
              <w:ind w:firstLine="708"/>
            </w:pPr>
            <w:r w:rsidRPr="003F363C">
              <w:t xml:space="preserve">     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</w:t>
            </w:r>
            <w:proofErr w:type="gramStart"/>
            <w:r w:rsidRPr="003F363C">
              <w:t>в  бюджеты</w:t>
            </w:r>
            <w:proofErr w:type="gramEnd"/>
            <w:r w:rsidRPr="003F363C">
              <w:t xml:space="preserve"> бюджетной системы Российской Федерации»,                                    администрация </w:t>
            </w:r>
            <w:r>
              <w:t xml:space="preserve">сельского поселения </w:t>
            </w:r>
            <w:r w:rsidRPr="00341F3C">
              <w:t xml:space="preserve">Среднекарамалинский сельсовет муниципального района </w:t>
            </w:r>
            <w:proofErr w:type="spellStart"/>
            <w:r w:rsidRPr="00341F3C">
              <w:t>Ермекеевский</w:t>
            </w:r>
            <w:proofErr w:type="spellEnd"/>
            <w:r w:rsidRPr="00341F3C">
              <w:t xml:space="preserve"> район Республики Башкортостан</w:t>
            </w:r>
          </w:p>
          <w:p w:rsidR="00341F3C" w:rsidRPr="003F363C" w:rsidRDefault="00341F3C" w:rsidP="00C22333">
            <w:pPr>
              <w:ind w:firstLine="708"/>
            </w:pPr>
            <w:r w:rsidRPr="003F363C">
              <w:rPr>
                <w:spacing w:val="40"/>
              </w:rPr>
              <w:t>постановляет</w:t>
            </w:r>
            <w:r w:rsidRPr="003F363C">
              <w:t>:</w:t>
            </w:r>
          </w:p>
          <w:p w:rsidR="00341F3C" w:rsidRPr="00341F3C" w:rsidRDefault="00341F3C" w:rsidP="00341F3C">
            <w:pPr>
              <w:pStyle w:val="11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3C">
              <w:rPr>
                <w:rFonts w:ascii="Times New Roman" w:hAnsi="Times New Roman"/>
                <w:sz w:val="24"/>
                <w:szCs w:val="24"/>
              </w:rPr>
              <w:t xml:space="preserve">Утвердить Порядок </w:t>
            </w:r>
            <w:r w:rsidRPr="00341F3C">
              <w:rPr>
                <w:rFonts w:ascii="Times New Roman" w:hAnsi="Times New Roman"/>
                <w:bCs/>
                <w:sz w:val="24"/>
                <w:szCs w:val="24"/>
              </w:rPr>
              <w:t xml:space="preserve">принятия решения о </w:t>
            </w:r>
            <w:proofErr w:type="gramStart"/>
            <w:r w:rsidRPr="00341F3C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r w:rsidRPr="00341F3C">
              <w:rPr>
                <w:rFonts w:ascii="Times New Roman" w:hAnsi="Times New Roman"/>
                <w:bCs/>
              </w:rPr>
              <w:t xml:space="preserve"> безнадежной</w:t>
            </w:r>
            <w:proofErr w:type="gramEnd"/>
            <w:r w:rsidRPr="00341F3C">
              <w:rPr>
                <w:rFonts w:ascii="Times New Roman" w:hAnsi="Times New Roman"/>
                <w:bCs/>
              </w:rPr>
              <w:t xml:space="preserve"> к взысканию задолженности по платежам в бюджет сельского поселения Среднекарамалинский сельсовет муниципального района </w:t>
            </w:r>
            <w:proofErr w:type="spellStart"/>
            <w:r w:rsidRPr="00341F3C">
              <w:rPr>
                <w:rFonts w:ascii="Times New Roman" w:hAnsi="Times New Roman"/>
                <w:bCs/>
              </w:rPr>
              <w:t>Ермекеевский</w:t>
            </w:r>
            <w:proofErr w:type="spellEnd"/>
            <w:r w:rsidRPr="00341F3C">
              <w:rPr>
                <w:rFonts w:ascii="Times New Roman" w:hAnsi="Times New Roman"/>
                <w:bCs/>
              </w:rPr>
              <w:t xml:space="preserve"> район Республики Башкортостан </w:t>
            </w:r>
            <w:r>
              <w:rPr>
                <w:rFonts w:ascii="Times New Roman" w:hAnsi="Times New Roman"/>
                <w:bCs/>
              </w:rPr>
              <w:t>с</w:t>
            </w:r>
            <w:r w:rsidRPr="00341F3C">
              <w:rPr>
                <w:rFonts w:ascii="Times New Roman" w:hAnsi="Times New Roman"/>
                <w:sz w:val="24"/>
                <w:szCs w:val="24"/>
              </w:rPr>
              <w:t>огласно приложению 1 к настоящему постановлению.</w:t>
            </w:r>
          </w:p>
          <w:p w:rsidR="00341F3C" w:rsidRPr="00341F3C" w:rsidRDefault="00341F3C" w:rsidP="00341F3C">
            <w:pPr>
              <w:pStyle w:val="11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Создать комиссию по рассмотрению вопросов о признании безнадежной к взысканию задолженности по платежам в бюджет </w:t>
            </w:r>
            <w:r w:rsidRPr="00341F3C">
              <w:rPr>
                <w:rFonts w:ascii="Times New Roman" w:hAnsi="Times New Roman"/>
                <w:bCs/>
              </w:rPr>
              <w:t xml:space="preserve">сельского поселения Среднекарамалинский сельсовет муниципального района </w:t>
            </w:r>
            <w:proofErr w:type="spellStart"/>
            <w:r w:rsidRPr="00341F3C">
              <w:rPr>
                <w:rFonts w:ascii="Times New Roman" w:hAnsi="Times New Roman"/>
                <w:bCs/>
              </w:rPr>
              <w:t>Ермекеевский</w:t>
            </w:r>
            <w:proofErr w:type="spellEnd"/>
            <w:r w:rsidRPr="00341F3C">
              <w:rPr>
                <w:rFonts w:ascii="Times New Roman" w:hAnsi="Times New Roman"/>
                <w:bCs/>
              </w:rPr>
              <w:t xml:space="preserve"> район Республики Башкортостан</w:t>
            </w:r>
            <w:r>
              <w:rPr>
                <w:rFonts w:ascii="Times New Roman" w:hAnsi="Times New Roman"/>
                <w:bCs/>
              </w:rPr>
              <w:t>.</w:t>
            </w:r>
            <w:r w:rsidRPr="00341F3C">
              <w:rPr>
                <w:rFonts w:ascii="Times New Roman" w:hAnsi="Times New Roman"/>
                <w:bCs/>
              </w:rPr>
              <w:t xml:space="preserve"> </w:t>
            </w:r>
          </w:p>
          <w:p w:rsidR="00341F3C" w:rsidRDefault="00341F3C" w:rsidP="00341F3C">
            <w:pPr>
              <w:pStyle w:val="11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Утвердить Положение о комиссии по рассмотрению вопросов о признании безнадежной к взысканию задолженности по платежам в бюджет </w:t>
            </w:r>
            <w:r w:rsidRPr="00341F3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Среднекарамалинский сельсовет муниципального района </w:t>
            </w:r>
            <w:proofErr w:type="spellStart"/>
            <w:r w:rsidRPr="00341F3C">
              <w:rPr>
                <w:rFonts w:ascii="Times New Roman" w:hAnsi="Times New Roman"/>
                <w:bCs/>
                <w:sz w:val="24"/>
                <w:szCs w:val="24"/>
              </w:rPr>
              <w:t>Ермекеевский</w:t>
            </w:r>
            <w:proofErr w:type="spellEnd"/>
            <w:r w:rsidRPr="00341F3C">
              <w:rPr>
                <w:rFonts w:ascii="Times New Roman" w:hAnsi="Times New Roman"/>
                <w:bCs/>
                <w:sz w:val="24"/>
                <w:szCs w:val="24"/>
              </w:rPr>
              <w:t xml:space="preserve"> район Республики Башкортостан </w:t>
            </w:r>
            <w:r w:rsidRPr="003F363C">
              <w:rPr>
                <w:rFonts w:ascii="Times New Roman" w:hAnsi="Times New Roman"/>
                <w:sz w:val="24"/>
                <w:szCs w:val="24"/>
              </w:rPr>
              <w:t>согласно приложению 2 к настоящему постановлению.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1F3C" w:rsidRPr="00341F3C" w:rsidRDefault="00341F3C" w:rsidP="00341F3C">
            <w:pPr>
              <w:pStyle w:val="a8"/>
              <w:numPr>
                <w:ilvl w:val="0"/>
                <w:numId w:val="3"/>
              </w:numPr>
              <w:tabs>
                <w:tab w:val="clear" w:pos="720"/>
                <w:tab w:val="num" w:pos="179"/>
              </w:tabs>
              <w:ind w:left="179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F3C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утратившим силу Постановление администрации сельского поселения Среднекарамалинский сельсовет от 15 июля 2016 года № 50 «Об утверждении Порядка принятия решений о признании безнадёжной к взысканию задолженности по платежам в бюджет сельского поселения Среднекарамалинский сельсовет муниципального района </w:t>
            </w:r>
            <w:proofErr w:type="spellStart"/>
            <w:r w:rsidRPr="00341F3C">
              <w:rPr>
                <w:rFonts w:ascii="Times New Roman" w:eastAsia="Times New Roman" w:hAnsi="Times New Roman" w:cs="Times New Roman"/>
                <w:lang w:eastAsia="ru-RU"/>
              </w:rPr>
              <w:t>Ермекеевский</w:t>
            </w:r>
            <w:proofErr w:type="spellEnd"/>
            <w:r w:rsidRPr="00341F3C">
              <w:rPr>
                <w:rFonts w:ascii="Times New Roman" w:eastAsia="Times New Roman" w:hAnsi="Times New Roman" w:cs="Times New Roman"/>
                <w:lang w:eastAsia="ru-RU"/>
              </w:rPr>
              <w:t xml:space="preserve"> район Республики Башкортостан».</w:t>
            </w:r>
          </w:p>
          <w:p w:rsidR="00341F3C" w:rsidRPr="003F363C" w:rsidRDefault="00341F3C" w:rsidP="00341F3C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179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Настоящее постановление вступает в силу с даты официального опубликования на официальном сайте </w:t>
            </w:r>
            <w:r w:rsidRPr="00341F3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Среднекарамалинский сельсовет муниципального района </w:t>
            </w:r>
            <w:proofErr w:type="spellStart"/>
            <w:r w:rsidRPr="00341F3C">
              <w:rPr>
                <w:rFonts w:ascii="Times New Roman" w:hAnsi="Times New Roman"/>
                <w:bCs/>
                <w:sz w:val="24"/>
                <w:szCs w:val="24"/>
              </w:rPr>
              <w:t>Ермекеевский</w:t>
            </w:r>
            <w:proofErr w:type="spellEnd"/>
            <w:r w:rsidRPr="00341F3C">
              <w:rPr>
                <w:rFonts w:ascii="Times New Roman" w:hAnsi="Times New Roman"/>
                <w:bCs/>
                <w:sz w:val="24"/>
                <w:szCs w:val="24"/>
              </w:rPr>
              <w:t xml:space="preserve"> район Республики Башкортостан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hyperlink r:id="rId6" w:history="1">
              <w:r w:rsidRPr="00A80CD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https://skaram-sp.ru/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1F3C" w:rsidRPr="003F363C" w:rsidRDefault="00341F3C" w:rsidP="00341F3C">
            <w:pPr>
              <w:pStyle w:val="11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179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настоящего постановления оставляю за собой. </w:t>
            </w:r>
          </w:p>
          <w:p w:rsidR="00341F3C" w:rsidRPr="003F363C" w:rsidRDefault="00341F3C" w:rsidP="00341F3C">
            <w:pPr>
              <w:ind w:left="179" w:hanging="142"/>
            </w:pPr>
          </w:p>
          <w:p w:rsidR="00341F3C" w:rsidRPr="003F363C" w:rsidRDefault="00341F3C" w:rsidP="00341F3C">
            <w:pPr>
              <w:ind w:firstLine="37"/>
            </w:pPr>
          </w:p>
          <w:p w:rsidR="00341F3C" w:rsidRPr="003F363C" w:rsidRDefault="00341F3C" w:rsidP="00C22333"/>
          <w:p w:rsidR="00341F3C" w:rsidRDefault="00341F3C" w:rsidP="00341F3C">
            <w:r>
              <w:t>Г</w:t>
            </w:r>
            <w:r w:rsidRPr="003F363C">
              <w:t>ла</w:t>
            </w:r>
            <w:r>
              <w:t>ва</w:t>
            </w:r>
            <w:r w:rsidRPr="003F363C">
              <w:t xml:space="preserve">  </w:t>
            </w:r>
            <w:r>
              <w:t xml:space="preserve"> сельского поселения</w:t>
            </w:r>
          </w:p>
          <w:p w:rsidR="00341F3C" w:rsidRDefault="00341F3C" w:rsidP="00341F3C">
            <w:r>
              <w:t xml:space="preserve">Среднекарамалинский сельсовет                                      Р.Б. </w:t>
            </w:r>
            <w:proofErr w:type="spellStart"/>
            <w:r>
              <w:t>Галиуллин</w:t>
            </w:r>
            <w:proofErr w:type="spellEnd"/>
          </w:p>
          <w:p w:rsidR="007A2137" w:rsidRDefault="007A2137" w:rsidP="00341F3C"/>
          <w:p w:rsidR="00341F3C" w:rsidRDefault="00341F3C" w:rsidP="00341F3C"/>
          <w:p w:rsidR="00341F3C" w:rsidRPr="003F363C" w:rsidRDefault="00341F3C" w:rsidP="00341F3C"/>
          <w:p w:rsidR="00341F3C" w:rsidRPr="003F363C" w:rsidRDefault="00341F3C" w:rsidP="00C22333"/>
          <w:p w:rsidR="00341F3C" w:rsidRDefault="00341F3C" w:rsidP="00C22333">
            <w:pPr>
              <w:jc w:val="center"/>
            </w:pPr>
          </w:p>
          <w:p w:rsidR="00341F3C" w:rsidRDefault="00341F3C" w:rsidP="00C22333">
            <w:pPr>
              <w:jc w:val="center"/>
            </w:pPr>
          </w:p>
          <w:p w:rsidR="00341F3C" w:rsidRPr="003F363C" w:rsidRDefault="00341F3C" w:rsidP="00C22333">
            <w:pPr>
              <w:jc w:val="center"/>
            </w:pPr>
          </w:p>
        </w:tc>
      </w:tr>
    </w:tbl>
    <w:p w:rsidR="00341F3C" w:rsidRDefault="002C2864" w:rsidP="002C2864">
      <w:pPr>
        <w:ind w:firstLine="708"/>
        <w:jc w:val="center"/>
      </w:pPr>
      <w:r>
        <w:lastRenderedPageBreak/>
        <w:t xml:space="preserve">                                                 </w:t>
      </w:r>
      <w:r w:rsidR="00341F3C" w:rsidRPr="00D81478">
        <w:t>Приложение № 1</w:t>
      </w:r>
      <w:r>
        <w:t xml:space="preserve"> </w:t>
      </w:r>
    </w:p>
    <w:p w:rsidR="002C2864" w:rsidRPr="001B2ACD" w:rsidRDefault="002C2864" w:rsidP="002C2864">
      <w:pPr>
        <w:pStyle w:val="1"/>
        <w:spacing w:before="0" w:after="0"/>
        <w:ind w:left="5529"/>
        <w:jc w:val="left"/>
        <w:rPr>
          <w:rFonts w:ascii="Times New Roman" w:hAnsi="Times New Roman"/>
          <w:b w:val="0"/>
          <w:sz w:val="22"/>
          <w:szCs w:val="22"/>
        </w:rPr>
      </w:pPr>
      <w:r w:rsidRPr="001B2ACD">
        <w:rPr>
          <w:rFonts w:ascii="Times New Roman" w:hAnsi="Times New Roman"/>
          <w:b w:val="0"/>
          <w:sz w:val="22"/>
          <w:szCs w:val="22"/>
        </w:rPr>
        <w:t>к постановлению администрации</w:t>
      </w:r>
    </w:p>
    <w:p w:rsidR="002C2864" w:rsidRDefault="002C2864" w:rsidP="002C2864">
      <w:pPr>
        <w:pStyle w:val="1"/>
        <w:numPr>
          <w:ilvl w:val="0"/>
          <w:numId w:val="0"/>
        </w:numPr>
        <w:spacing w:before="0" w:after="0"/>
        <w:ind w:left="5529"/>
        <w:jc w:val="left"/>
        <w:rPr>
          <w:rFonts w:ascii="Times New Roman" w:hAnsi="Times New Roman"/>
          <w:b w:val="0"/>
          <w:sz w:val="22"/>
          <w:szCs w:val="22"/>
        </w:rPr>
      </w:pPr>
      <w:r w:rsidRPr="001B2ACD">
        <w:rPr>
          <w:rFonts w:ascii="Times New Roman" w:hAnsi="Times New Roman"/>
          <w:b w:val="0"/>
          <w:sz w:val="22"/>
          <w:szCs w:val="22"/>
        </w:rPr>
        <w:t xml:space="preserve">сельского поселения </w:t>
      </w:r>
    </w:p>
    <w:p w:rsidR="002C2864" w:rsidRPr="001B2ACD" w:rsidRDefault="002C2864" w:rsidP="002C2864">
      <w:pPr>
        <w:pStyle w:val="1"/>
        <w:numPr>
          <w:ilvl w:val="0"/>
          <w:numId w:val="0"/>
        </w:numPr>
        <w:spacing w:before="0" w:after="0"/>
        <w:ind w:left="5529"/>
        <w:jc w:val="left"/>
        <w:rPr>
          <w:rFonts w:ascii="Times New Roman" w:hAnsi="Times New Roman"/>
          <w:b w:val="0"/>
          <w:sz w:val="22"/>
          <w:szCs w:val="22"/>
        </w:rPr>
      </w:pPr>
      <w:r w:rsidRPr="001B2ACD">
        <w:rPr>
          <w:rFonts w:ascii="Times New Roman" w:hAnsi="Times New Roman"/>
          <w:b w:val="0"/>
          <w:sz w:val="22"/>
          <w:szCs w:val="22"/>
        </w:rPr>
        <w:t xml:space="preserve">Среднекарамалинский сельсовет </w:t>
      </w:r>
    </w:p>
    <w:p w:rsidR="002C2864" w:rsidRDefault="002C2864" w:rsidP="002C2864">
      <w:pPr>
        <w:pStyle w:val="1"/>
        <w:spacing w:before="0" w:after="0"/>
        <w:ind w:left="5529"/>
        <w:jc w:val="left"/>
        <w:rPr>
          <w:rFonts w:ascii="Times New Roman" w:hAnsi="Times New Roman"/>
          <w:b w:val="0"/>
          <w:sz w:val="22"/>
          <w:szCs w:val="22"/>
        </w:rPr>
      </w:pPr>
      <w:r w:rsidRPr="001B2ACD">
        <w:rPr>
          <w:rFonts w:ascii="Times New Roman" w:hAnsi="Times New Roman"/>
          <w:b w:val="0"/>
          <w:sz w:val="22"/>
          <w:szCs w:val="22"/>
        </w:rPr>
        <w:t xml:space="preserve">от «20» сентября 2024 № 55 </w:t>
      </w:r>
    </w:p>
    <w:p w:rsidR="002C2864" w:rsidRPr="00D81478" w:rsidRDefault="002C2864" w:rsidP="00341F3C">
      <w:pPr>
        <w:ind w:firstLine="708"/>
        <w:jc w:val="right"/>
      </w:pPr>
    </w:p>
    <w:p w:rsidR="00341F3C" w:rsidRPr="00D81478" w:rsidRDefault="002C2864" w:rsidP="00341F3C">
      <w:pPr>
        <w:ind w:firstLine="708"/>
        <w:jc w:val="right"/>
      </w:pPr>
      <w:r>
        <w:t xml:space="preserve"> </w:t>
      </w:r>
    </w:p>
    <w:p w:rsidR="00341F3C" w:rsidRPr="00D81478" w:rsidRDefault="002C2864" w:rsidP="00341F3C">
      <w:pPr>
        <w:jc w:val="center"/>
      </w:pPr>
      <w:r>
        <w:t xml:space="preserve"> </w:t>
      </w:r>
      <w:r w:rsidR="00341F3C" w:rsidRPr="00D81478">
        <w:t xml:space="preserve"> </w:t>
      </w:r>
      <w:r>
        <w:t xml:space="preserve"> </w:t>
      </w:r>
    </w:p>
    <w:p w:rsidR="00341F3C" w:rsidRPr="003F363C" w:rsidRDefault="00341F3C" w:rsidP="00341F3C">
      <w:pPr>
        <w:jc w:val="center"/>
      </w:pPr>
      <w:r w:rsidRPr="003F363C">
        <w:tab/>
      </w:r>
      <w:r w:rsidRPr="003F363C">
        <w:tab/>
      </w:r>
      <w:r w:rsidRPr="003F363C">
        <w:tab/>
      </w:r>
      <w:r w:rsidRPr="003F363C">
        <w:tab/>
      </w:r>
      <w:r w:rsidRPr="003F363C">
        <w:tab/>
      </w:r>
      <w:r w:rsidRPr="003F363C">
        <w:tab/>
      </w:r>
      <w:r w:rsidRPr="003F363C">
        <w:tab/>
      </w:r>
      <w:r w:rsidRPr="003F363C">
        <w:tab/>
        <w:t xml:space="preserve">               </w:t>
      </w:r>
      <w:r w:rsidRPr="003F363C">
        <w:tab/>
      </w:r>
      <w:r w:rsidRPr="003F363C">
        <w:tab/>
      </w:r>
      <w:r w:rsidRPr="003F363C">
        <w:tab/>
      </w:r>
    </w:p>
    <w:p w:rsidR="00341F3C" w:rsidRPr="003F363C" w:rsidRDefault="00341F3C" w:rsidP="00341F3C">
      <w:pPr>
        <w:jc w:val="center"/>
      </w:pPr>
    </w:p>
    <w:p w:rsidR="00341F3C" w:rsidRPr="003F363C" w:rsidRDefault="00341F3C" w:rsidP="00341F3C">
      <w:pPr>
        <w:jc w:val="center"/>
        <w:rPr>
          <w:b/>
        </w:rPr>
      </w:pPr>
      <w:r w:rsidRPr="003F363C">
        <w:rPr>
          <w:b/>
        </w:rPr>
        <w:t>Порядок</w:t>
      </w:r>
    </w:p>
    <w:p w:rsidR="00341F3C" w:rsidRPr="003F363C" w:rsidRDefault="00341F3C" w:rsidP="00341F3C">
      <w:pPr>
        <w:jc w:val="center"/>
        <w:rPr>
          <w:b/>
        </w:rPr>
      </w:pPr>
      <w:r w:rsidRPr="003F363C">
        <w:rPr>
          <w:b/>
        </w:rPr>
        <w:t>принятия решений о признании безнадежной к взысканию задолженности</w:t>
      </w:r>
    </w:p>
    <w:p w:rsidR="002C2864" w:rsidRDefault="00341F3C" w:rsidP="00341F3C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F363C">
        <w:rPr>
          <w:rFonts w:ascii="Times New Roman" w:hAnsi="Times New Roman"/>
          <w:b/>
          <w:sz w:val="24"/>
          <w:szCs w:val="24"/>
        </w:rPr>
        <w:t xml:space="preserve">по платежам в бюджет </w:t>
      </w:r>
      <w:r w:rsidR="002C2864" w:rsidRPr="002C2864">
        <w:rPr>
          <w:rFonts w:ascii="Times New Roman" w:hAnsi="Times New Roman"/>
          <w:b/>
          <w:sz w:val="24"/>
          <w:szCs w:val="24"/>
        </w:rPr>
        <w:t xml:space="preserve">сельского поселения Среднекарамалинский сельсовет муниципального района </w:t>
      </w:r>
      <w:proofErr w:type="spellStart"/>
      <w:r w:rsidR="002C2864" w:rsidRPr="002C2864">
        <w:rPr>
          <w:rFonts w:ascii="Times New Roman" w:hAnsi="Times New Roman"/>
          <w:b/>
          <w:sz w:val="24"/>
          <w:szCs w:val="24"/>
        </w:rPr>
        <w:t>Ермекеевский</w:t>
      </w:r>
      <w:proofErr w:type="spellEnd"/>
      <w:r w:rsidR="002C2864" w:rsidRPr="002C2864">
        <w:rPr>
          <w:rFonts w:ascii="Times New Roman" w:hAnsi="Times New Roman"/>
          <w:b/>
          <w:sz w:val="24"/>
          <w:szCs w:val="24"/>
        </w:rPr>
        <w:t xml:space="preserve"> район Республики Башкортостан</w:t>
      </w:r>
    </w:p>
    <w:p w:rsidR="002C2864" w:rsidRPr="003F363C" w:rsidRDefault="002C2864" w:rsidP="00341F3C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41F3C" w:rsidRPr="003F363C" w:rsidRDefault="00341F3C" w:rsidP="00341F3C">
      <w:pPr>
        <w:jc w:val="center"/>
      </w:pPr>
    </w:p>
    <w:p w:rsidR="00341F3C" w:rsidRPr="003F363C" w:rsidRDefault="00341F3C" w:rsidP="00341F3C">
      <w:pPr>
        <w:pStyle w:val="11"/>
        <w:widowControl w:val="0"/>
        <w:numPr>
          <w:ilvl w:val="0"/>
          <w:numId w:val="5"/>
        </w:numPr>
        <w:tabs>
          <w:tab w:val="clear" w:pos="1260"/>
          <w:tab w:val="num" w:pos="0"/>
          <w:tab w:val="left" w:pos="992"/>
        </w:tabs>
        <w:spacing w:before="1" w:after="0" w:line="240" w:lineRule="auto"/>
        <w:ind w:left="0" w:right="115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 xml:space="preserve">Настоящий Порядок определяет основания и процедуру признания безнадежной к взысканию задолженности по платежам </w:t>
      </w:r>
      <w:bookmarkStart w:id="0" w:name="_GoBack"/>
      <w:bookmarkEnd w:id="0"/>
      <w:r w:rsidRPr="003F363C">
        <w:rPr>
          <w:rFonts w:ascii="Times New Roman" w:hAnsi="Times New Roman"/>
          <w:sz w:val="24"/>
          <w:szCs w:val="24"/>
        </w:rPr>
        <w:t xml:space="preserve">в бюджет </w:t>
      </w:r>
      <w:r w:rsidR="002C2864" w:rsidRPr="00341F3C">
        <w:rPr>
          <w:rFonts w:ascii="Times New Roman" w:hAnsi="Times New Roman"/>
          <w:bCs/>
        </w:rPr>
        <w:t xml:space="preserve">сельского поселения Среднекарамалинский сельсовет муниципального района </w:t>
      </w:r>
      <w:proofErr w:type="spellStart"/>
      <w:r w:rsidR="002C2864" w:rsidRPr="00341F3C">
        <w:rPr>
          <w:rFonts w:ascii="Times New Roman" w:hAnsi="Times New Roman"/>
          <w:bCs/>
        </w:rPr>
        <w:t>Ермекеевский</w:t>
      </w:r>
      <w:proofErr w:type="spellEnd"/>
      <w:r w:rsidR="002C2864" w:rsidRPr="00341F3C">
        <w:rPr>
          <w:rFonts w:ascii="Times New Roman" w:hAnsi="Times New Roman"/>
          <w:bCs/>
        </w:rPr>
        <w:t xml:space="preserve"> район Республики Башкортостан</w:t>
      </w:r>
      <w:r w:rsidRPr="003F363C">
        <w:rPr>
          <w:rFonts w:ascii="Times New Roman" w:hAnsi="Times New Roman"/>
          <w:sz w:val="24"/>
          <w:szCs w:val="24"/>
        </w:rPr>
        <w:t xml:space="preserve"> (далее – местный бюджет).</w:t>
      </w:r>
    </w:p>
    <w:p w:rsidR="00341F3C" w:rsidRPr="003F363C" w:rsidRDefault="00341F3C" w:rsidP="00341F3C">
      <w:pPr>
        <w:pStyle w:val="11"/>
        <w:widowControl w:val="0"/>
        <w:numPr>
          <w:ilvl w:val="0"/>
          <w:numId w:val="5"/>
        </w:numPr>
        <w:tabs>
          <w:tab w:val="clear" w:pos="1260"/>
          <w:tab w:val="num" w:pos="0"/>
          <w:tab w:val="left" w:pos="1031"/>
        </w:tabs>
        <w:spacing w:after="0" w:line="240" w:lineRule="auto"/>
        <w:ind w:left="0" w:right="105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41F3C" w:rsidRPr="003F363C" w:rsidRDefault="00341F3C" w:rsidP="00341F3C">
      <w:pPr>
        <w:pStyle w:val="11"/>
        <w:widowControl w:val="0"/>
        <w:numPr>
          <w:ilvl w:val="0"/>
          <w:numId w:val="5"/>
        </w:numPr>
        <w:tabs>
          <w:tab w:val="clear" w:pos="1260"/>
          <w:tab w:val="num" w:pos="0"/>
          <w:tab w:val="left" w:pos="1016"/>
        </w:tabs>
        <w:spacing w:after="0" w:line="240" w:lineRule="auto"/>
        <w:ind w:left="0" w:right="115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Задолженность признается безнадежной к взысканию в соответствии с настоящим Порядком в случаях:</w:t>
      </w:r>
    </w:p>
    <w:p w:rsidR="00341F3C" w:rsidRPr="003F363C" w:rsidRDefault="00341F3C" w:rsidP="00341F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41F3C" w:rsidRPr="003F363C" w:rsidRDefault="00341F3C" w:rsidP="00341F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3F363C">
          <w:rPr>
            <w:sz w:val="24"/>
            <w:szCs w:val="24"/>
          </w:rPr>
          <w:t>законом</w:t>
        </w:r>
      </w:hyperlink>
      <w:r w:rsidRPr="003F363C">
        <w:rPr>
          <w:sz w:val="24"/>
          <w:szCs w:val="24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341F3C" w:rsidRPr="003F363C" w:rsidRDefault="00341F3C" w:rsidP="00341F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41F3C" w:rsidRPr="003F363C" w:rsidRDefault="00341F3C" w:rsidP="00341F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341F3C" w:rsidRPr="003F363C" w:rsidRDefault="00341F3C" w:rsidP="00341F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Pr="003F363C">
          <w:rPr>
            <w:sz w:val="24"/>
            <w:szCs w:val="24"/>
          </w:rPr>
          <w:t>пунктами 3</w:t>
        </w:r>
      </w:hyperlink>
      <w:r w:rsidRPr="003F363C">
        <w:rPr>
          <w:sz w:val="24"/>
          <w:szCs w:val="24"/>
        </w:rPr>
        <w:t xml:space="preserve"> и </w:t>
      </w:r>
      <w:hyperlink r:id="rId9" w:history="1">
        <w:r w:rsidRPr="003F363C">
          <w:rPr>
            <w:sz w:val="24"/>
            <w:szCs w:val="24"/>
          </w:rPr>
          <w:t>4 части 1 статьи 46</w:t>
        </w:r>
      </w:hyperlink>
      <w:r w:rsidRPr="003F363C">
        <w:rPr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41F3C" w:rsidRPr="003F363C" w:rsidRDefault="00341F3C" w:rsidP="00341F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41F3C" w:rsidRPr="003F363C" w:rsidRDefault="00341F3C" w:rsidP="00341F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41F3C" w:rsidRPr="003F363C" w:rsidRDefault="00341F3C" w:rsidP="00341F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4. Подтверждающими документами для признания безнадежной к взысканию задолженности являются:</w:t>
      </w:r>
    </w:p>
    <w:p w:rsidR="00341F3C" w:rsidRPr="003F363C" w:rsidRDefault="00341F3C" w:rsidP="00341F3C">
      <w:pPr>
        <w:tabs>
          <w:tab w:val="left" w:pos="887"/>
        </w:tabs>
        <w:ind w:right="106"/>
      </w:pPr>
      <w:r w:rsidRPr="003F363C">
        <w:t>4.1. По основанию, указанному в пункте 3.1 настоящего Порядка:</w:t>
      </w:r>
    </w:p>
    <w:p w:rsidR="00341F3C" w:rsidRPr="003F363C" w:rsidRDefault="00341F3C" w:rsidP="00341F3C">
      <w:pPr>
        <w:tabs>
          <w:tab w:val="left" w:pos="887"/>
        </w:tabs>
        <w:ind w:right="106"/>
      </w:pPr>
      <w:r w:rsidRPr="003F363C"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41F3C" w:rsidRPr="003F363C" w:rsidRDefault="00341F3C" w:rsidP="00341F3C">
      <w:pPr>
        <w:tabs>
          <w:tab w:val="left" w:pos="887"/>
        </w:tabs>
        <w:ind w:right="106"/>
      </w:pPr>
      <w:r w:rsidRPr="003F363C">
        <w:t xml:space="preserve">справка администратора доходов местного бюджета о принятых мерах по обеспечению </w:t>
      </w:r>
      <w:r w:rsidRPr="003F363C">
        <w:lastRenderedPageBreak/>
        <w:t>взыскания задолженности по платежам в местный бюджет;</w:t>
      </w:r>
    </w:p>
    <w:p w:rsidR="00341F3C" w:rsidRPr="003F363C" w:rsidRDefault="00341F3C" w:rsidP="00341F3C">
      <w:pPr>
        <w:tabs>
          <w:tab w:val="left" w:pos="870"/>
        </w:tabs>
        <w:ind w:right="111"/>
      </w:pPr>
      <w:r w:rsidRPr="003F363C"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341F3C" w:rsidRPr="003F363C" w:rsidRDefault="00341F3C" w:rsidP="00341F3C">
      <w:pPr>
        <w:tabs>
          <w:tab w:val="left" w:pos="870"/>
        </w:tabs>
        <w:ind w:right="111"/>
      </w:pPr>
      <w:r w:rsidRPr="003F363C">
        <w:t>4.2. По основанию, указанному в пункте 3.2 настоящего Порядка:</w:t>
      </w:r>
    </w:p>
    <w:p w:rsidR="00341F3C" w:rsidRPr="003F363C" w:rsidRDefault="002C2864" w:rsidP="00341F3C">
      <w:pPr>
        <w:tabs>
          <w:tab w:val="left" w:pos="887"/>
        </w:tabs>
        <w:ind w:right="106"/>
      </w:pPr>
      <w:r>
        <w:t xml:space="preserve">-  </w:t>
      </w:r>
      <w:r w:rsidR="00341F3C" w:rsidRPr="003F363C"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41F3C" w:rsidRPr="003F363C" w:rsidRDefault="002C2864" w:rsidP="00341F3C">
      <w:pPr>
        <w:tabs>
          <w:tab w:val="left" w:pos="887"/>
        </w:tabs>
        <w:ind w:right="106"/>
      </w:pPr>
      <w:r>
        <w:t xml:space="preserve">- </w:t>
      </w:r>
      <w:r w:rsidR="00341F3C" w:rsidRPr="003F363C"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41F3C" w:rsidRPr="003F363C" w:rsidRDefault="002C2864" w:rsidP="00341F3C">
      <w:pPr>
        <w:tabs>
          <w:tab w:val="left" w:pos="887"/>
        </w:tabs>
        <w:ind w:right="106"/>
      </w:pPr>
      <w:r>
        <w:t xml:space="preserve">- </w:t>
      </w:r>
      <w:r w:rsidR="00341F3C" w:rsidRPr="003F363C"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341F3C" w:rsidRPr="003F363C" w:rsidRDefault="002C2864" w:rsidP="00341F3C">
      <w:pPr>
        <w:tabs>
          <w:tab w:val="left" w:pos="933"/>
        </w:tabs>
        <w:ind w:right="112"/>
      </w:pPr>
      <w:r>
        <w:t xml:space="preserve">- </w:t>
      </w:r>
      <w:r w:rsidR="00341F3C" w:rsidRPr="003F363C"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341F3C" w:rsidRPr="003F363C" w:rsidRDefault="00341F3C" w:rsidP="00341F3C">
      <w:pPr>
        <w:tabs>
          <w:tab w:val="left" w:pos="933"/>
        </w:tabs>
        <w:ind w:right="112"/>
      </w:pPr>
      <w:r w:rsidRPr="003F363C">
        <w:t>4.3. По основанию, указанному в пункте 3.3 настоящего Порядка:</w:t>
      </w:r>
    </w:p>
    <w:p w:rsidR="00341F3C" w:rsidRPr="003F363C" w:rsidRDefault="002C2864" w:rsidP="00341F3C">
      <w:pPr>
        <w:tabs>
          <w:tab w:val="left" w:pos="887"/>
        </w:tabs>
        <w:ind w:right="106"/>
      </w:pPr>
      <w:r>
        <w:t xml:space="preserve">- </w:t>
      </w:r>
      <w:r w:rsidR="00341F3C" w:rsidRPr="003F363C"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41F3C" w:rsidRPr="003F363C" w:rsidRDefault="002C2864" w:rsidP="00341F3C">
      <w:pPr>
        <w:tabs>
          <w:tab w:val="left" w:pos="887"/>
        </w:tabs>
        <w:ind w:right="106"/>
      </w:pPr>
      <w:r>
        <w:t xml:space="preserve">- </w:t>
      </w:r>
      <w:r w:rsidR="00341F3C" w:rsidRPr="003F363C"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41F3C" w:rsidRPr="003F363C" w:rsidRDefault="002C2864" w:rsidP="00341F3C">
      <w:pPr>
        <w:tabs>
          <w:tab w:val="left" w:pos="844"/>
        </w:tabs>
        <w:ind w:right="106"/>
      </w:pPr>
      <w:r>
        <w:t xml:space="preserve">- </w:t>
      </w:r>
      <w:r w:rsidR="00341F3C" w:rsidRPr="003F363C"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0">
        <w:r w:rsidR="00341F3C" w:rsidRPr="003F363C">
          <w:t>пункте 2 статьи 61</w:t>
        </w:r>
      </w:hyperlink>
      <w:r w:rsidR="00341F3C" w:rsidRPr="003F363C">
        <w:t xml:space="preserve"> Гражданского кодекса Российской Федерации;</w:t>
      </w:r>
    </w:p>
    <w:p w:rsidR="00341F3C" w:rsidRPr="003F363C" w:rsidRDefault="002C2864" w:rsidP="00341F3C">
      <w:pPr>
        <w:tabs>
          <w:tab w:val="left" w:pos="923"/>
        </w:tabs>
        <w:ind w:right="113"/>
      </w:pPr>
      <w:r>
        <w:t xml:space="preserve">- </w:t>
      </w:r>
      <w:r w:rsidR="00341F3C" w:rsidRPr="003F363C"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341F3C" w:rsidRPr="003F363C" w:rsidRDefault="00341F3C" w:rsidP="00341F3C">
      <w:pPr>
        <w:tabs>
          <w:tab w:val="left" w:pos="923"/>
        </w:tabs>
        <w:ind w:right="113"/>
      </w:pPr>
      <w:r w:rsidRPr="003F363C">
        <w:t>4.4. По основанию, указанному в пункте 3.4 настоящего Порядка:</w:t>
      </w:r>
    </w:p>
    <w:p w:rsidR="00341F3C" w:rsidRPr="003F363C" w:rsidRDefault="002C2864" w:rsidP="00341F3C">
      <w:pPr>
        <w:tabs>
          <w:tab w:val="left" w:pos="887"/>
        </w:tabs>
        <w:ind w:right="106"/>
      </w:pPr>
      <w:r>
        <w:t xml:space="preserve">- </w:t>
      </w:r>
      <w:r w:rsidR="00341F3C" w:rsidRPr="003F363C"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41F3C" w:rsidRPr="003F363C" w:rsidRDefault="002C2864" w:rsidP="00341F3C">
      <w:pPr>
        <w:tabs>
          <w:tab w:val="left" w:pos="887"/>
        </w:tabs>
        <w:ind w:right="106"/>
      </w:pPr>
      <w:r>
        <w:t xml:space="preserve">- </w:t>
      </w:r>
      <w:r w:rsidR="00341F3C" w:rsidRPr="003F363C"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41F3C" w:rsidRPr="003F363C" w:rsidRDefault="002C2864" w:rsidP="00341F3C">
      <w:pPr>
        <w:tabs>
          <w:tab w:val="left" w:pos="813"/>
        </w:tabs>
        <w:spacing w:before="47" w:line="242" w:lineRule="auto"/>
        <w:ind w:right="114"/>
      </w:pPr>
      <w:r>
        <w:t xml:space="preserve">- </w:t>
      </w:r>
      <w:r w:rsidR="00341F3C" w:rsidRPr="003F363C">
        <w:t>копия решения суда об отказе во взыскании задолженности, заверенная надлежащим образом.</w:t>
      </w:r>
    </w:p>
    <w:p w:rsidR="00341F3C" w:rsidRPr="003F363C" w:rsidRDefault="00341F3C" w:rsidP="00341F3C">
      <w:pPr>
        <w:tabs>
          <w:tab w:val="left" w:pos="813"/>
        </w:tabs>
        <w:spacing w:before="47" w:line="242" w:lineRule="auto"/>
        <w:ind w:right="114"/>
      </w:pPr>
      <w:r w:rsidRPr="003F363C">
        <w:t>4.5. По основанию, указанному в пункте 3.5 настоящего Порядка:</w:t>
      </w:r>
    </w:p>
    <w:p w:rsidR="00341F3C" w:rsidRPr="003F363C" w:rsidRDefault="002C2864" w:rsidP="00341F3C">
      <w:pPr>
        <w:tabs>
          <w:tab w:val="left" w:pos="887"/>
        </w:tabs>
        <w:ind w:right="106"/>
      </w:pPr>
      <w:r>
        <w:t xml:space="preserve">- </w:t>
      </w:r>
      <w:r w:rsidR="00341F3C" w:rsidRPr="003F363C"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41F3C" w:rsidRPr="003F363C" w:rsidRDefault="002C2864" w:rsidP="00341F3C">
      <w:pPr>
        <w:tabs>
          <w:tab w:val="left" w:pos="887"/>
        </w:tabs>
        <w:ind w:right="106"/>
      </w:pPr>
      <w:r>
        <w:t xml:space="preserve">- </w:t>
      </w:r>
      <w:r w:rsidR="00341F3C" w:rsidRPr="003F363C"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41F3C" w:rsidRPr="003F363C" w:rsidRDefault="002C2864" w:rsidP="00341F3C">
      <w:pPr>
        <w:pStyle w:val="1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1F3C" w:rsidRPr="003F363C">
        <w:rPr>
          <w:rFonts w:ascii="Times New Roman" w:hAnsi="Times New Roman"/>
          <w:sz w:val="24"/>
          <w:szCs w:val="24"/>
        </w:rPr>
        <w:t xml:space="preserve">копия постановления судебного пристава - исполнителя об </w:t>
      </w:r>
      <w:proofErr w:type="gramStart"/>
      <w:r w:rsidR="00341F3C" w:rsidRPr="003F363C">
        <w:rPr>
          <w:rFonts w:ascii="Times New Roman" w:hAnsi="Times New Roman"/>
          <w:sz w:val="24"/>
          <w:szCs w:val="24"/>
        </w:rPr>
        <w:t>окончании  исполнительного</w:t>
      </w:r>
      <w:proofErr w:type="gramEnd"/>
      <w:r w:rsidR="00341F3C" w:rsidRPr="003F363C">
        <w:rPr>
          <w:rFonts w:ascii="Times New Roman" w:hAnsi="Times New Roman"/>
          <w:sz w:val="24"/>
          <w:szCs w:val="24"/>
        </w:rPr>
        <w:t xml:space="preserve"> производства при возврате взыскателю исполнительного документа по основаниям, предусм</w:t>
      </w:r>
      <w:r w:rsidR="00341F3C">
        <w:rPr>
          <w:rFonts w:ascii="Times New Roman" w:hAnsi="Times New Roman"/>
          <w:sz w:val="24"/>
          <w:szCs w:val="24"/>
        </w:rPr>
        <w:t>отренным пунктами 3 и 4 части 1</w:t>
      </w:r>
      <w:r w:rsidR="00341F3C" w:rsidRPr="003F363C">
        <w:rPr>
          <w:rFonts w:ascii="Times New Roman" w:hAnsi="Times New Roman"/>
          <w:sz w:val="24"/>
          <w:szCs w:val="24"/>
        </w:rPr>
        <w:t xml:space="preserve"> статьи 46 ФЗ «Об исполнительном производстве».</w:t>
      </w:r>
    </w:p>
    <w:p w:rsidR="00341F3C" w:rsidRPr="003F363C" w:rsidRDefault="00341F3C" w:rsidP="00341F3C">
      <w:pPr>
        <w:pStyle w:val="a6"/>
        <w:spacing w:after="0"/>
        <w:ind w:right="107" w:firstLine="720"/>
        <w:jc w:val="both"/>
      </w:pPr>
      <w:r w:rsidRPr="003F363C"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341F3C" w:rsidRPr="003F363C" w:rsidRDefault="00341F3C" w:rsidP="00341F3C">
      <w:pPr>
        <w:pStyle w:val="a6"/>
        <w:spacing w:after="0"/>
        <w:ind w:right="107" w:firstLine="720"/>
        <w:jc w:val="both"/>
      </w:pPr>
      <w:r w:rsidRPr="003F363C">
        <w:t>6. Решение о признании безнадежной к взысканию задолженности по платежам в местный бюджет, оформляется по форме согласно приложению</w:t>
      </w:r>
      <w:r>
        <w:t xml:space="preserve"> </w:t>
      </w:r>
      <w:r w:rsidRPr="003F363C">
        <w:t xml:space="preserve">1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3F363C">
        <w:t>дневный</w:t>
      </w:r>
      <w:proofErr w:type="spellEnd"/>
      <w:r w:rsidRPr="003F363C">
        <w:t xml:space="preserve"> срок с момента подписания протокола Комиссии.</w:t>
      </w:r>
    </w:p>
    <w:p w:rsidR="00341F3C" w:rsidRPr="003F363C" w:rsidRDefault="00341F3C" w:rsidP="00341F3C">
      <w:pPr>
        <w:tabs>
          <w:tab w:val="left" w:pos="959"/>
        </w:tabs>
        <w:ind w:right="109"/>
      </w:pPr>
      <w:r w:rsidRPr="003F363C"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341F3C" w:rsidRDefault="00341F3C" w:rsidP="00341F3C">
      <w:pPr>
        <w:tabs>
          <w:tab w:val="left" w:pos="983"/>
        </w:tabs>
        <w:ind w:right="106"/>
      </w:pPr>
      <w:r w:rsidRPr="003F363C">
        <w:t>8. Решение о признании безнадежной к взысканию задолженности по платежам в местный бюджет передаются в сектор финансового обеспечения администрации.</w:t>
      </w:r>
    </w:p>
    <w:p w:rsidR="007A2137" w:rsidRDefault="007A2137" w:rsidP="00341F3C">
      <w:pPr>
        <w:tabs>
          <w:tab w:val="left" w:pos="983"/>
        </w:tabs>
        <w:ind w:right="106"/>
      </w:pPr>
    </w:p>
    <w:p w:rsidR="007A2137" w:rsidRPr="003F363C" w:rsidRDefault="007A2137" w:rsidP="00341F3C">
      <w:pPr>
        <w:tabs>
          <w:tab w:val="left" w:pos="983"/>
        </w:tabs>
        <w:ind w:right="106"/>
      </w:pPr>
    </w:p>
    <w:p w:rsidR="00341F3C" w:rsidRPr="003F363C" w:rsidRDefault="00341F3C" w:rsidP="00341F3C">
      <w:pPr>
        <w:tabs>
          <w:tab w:val="left" w:pos="983"/>
        </w:tabs>
        <w:ind w:right="106"/>
        <w:rPr>
          <w:color w:val="FF9900"/>
        </w:rPr>
      </w:pPr>
    </w:p>
    <w:p w:rsidR="002C2864" w:rsidRDefault="002C2864" w:rsidP="00341F3C">
      <w:pPr>
        <w:pStyle w:val="a6"/>
        <w:spacing w:after="0"/>
        <w:ind w:right="107" w:firstLine="539"/>
        <w:jc w:val="right"/>
      </w:pPr>
    </w:p>
    <w:p w:rsidR="002C2864" w:rsidRDefault="002C2864" w:rsidP="00341F3C">
      <w:pPr>
        <w:pStyle w:val="a6"/>
        <w:spacing w:after="0"/>
        <w:ind w:right="107" w:firstLine="539"/>
        <w:jc w:val="right"/>
      </w:pPr>
    </w:p>
    <w:p w:rsidR="00341F3C" w:rsidRPr="00FA56FB" w:rsidRDefault="00341F3C" w:rsidP="002C2864">
      <w:pPr>
        <w:pStyle w:val="a6"/>
        <w:spacing w:after="0"/>
        <w:ind w:right="107" w:firstLine="539"/>
        <w:jc w:val="right"/>
        <w:rPr>
          <w:sz w:val="20"/>
          <w:szCs w:val="20"/>
        </w:rPr>
      </w:pPr>
      <w:r w:rsidRPr="00FA56FB">
        <w:rPr>
          <w:sz w:val="20"/>
          <w:szCs w:val="20"/>
        </w:rPr>
        <w:t>Приложение</w:t>
      </w:r>
    </w:p>
    <w:p w:rsidR="00341F3C" w:rsidRPr="00FA56FB" w:rsidRDefault="00341F3C" w:rsidP="002C2864">
      <w:pPr>
        <w:pStyle w:val="a6"/>
        <w:spacing w:after="0"/>
        <w:ind w:left="5103" w:right="431"/>
        <w:rPr>
          <w:sz w:val="20"/>
          <w:szCs w:val="20"/>
        </w:rPr>
      </w:pPr>
      <w:r w:rsidRPr="00FA56FB">
        <w:rPr>
          <w:sz w:val="20"/>
          <w:szCs w:val="20"/>
        </w:rPr>
        <w:t xml:space="preserve"> к Порядку принятия решений о признании безнадежной к </w:t>
      </w:r>
      <w:r w:rsidR="002C2864">
        <w:rPr>
          <w:sz w:val="20"/>
          <w:szCs w:val="20"/>
        </w:rPr>
        <w:t>взысканию задолженности</w:t>
      </w:r>
      <w:r w:rsidRPr="00FA56FB">
        <w:rPr>
          <w:sz w:val="20"/>
          <w:szCs w:val="20"/>
        </w:rPr>
        <w:t xml:space="preserve">                                                       </w:t>
      </w:r>
      <w:r w:rsidR="002C2864">
        <w:rPr>
          <w:sz w:val="20"/>
          <w:szCs w:val="20"/>
        </w:rPr>
        <w:t xml:space="preserve"> </w:t>
      </w:r>
      <w:r w:rsidRPr="00FA56FB">
        <w:rPr>
          <w:sz w:val="20"/>
          <w:szCs w:val="20"/>
        </w:rPr>
        <w:t xml:space="preserve"> </w:t>
      </w:r>
      <w:proofErr w:type="gramStart"/>
      <w:r w:rsidRPr="00FA56FB">
        <w:rPr>
          <w:sz w:val="20"/>
          <w:szCs w:val="20"/>
        </w:rPr>
        <w:t>по  платежам</w:t>
      </w:r>
      <w:proofErr w:type="gramEnd"/>
      <w:r w:rsidRPr="00FA56FB">
        <w:rPr>
          <w:sz w:val="20"/>
          <w:szCs w:val="20"/>
        </w:rPr>
        <w:t xml:space="preserve"> в бюджет </w:t>
      </w:r>
      <w:r w:rsidR="002C2864">
        <w:rPr>
          <w:sz w:val="20"/>
          <w:szCs w:val="20"/>
        </w:rPr>
        <w:t>сельского поселения</w:t>
      </w:r>
    </w:p>
    <w:p w:rsidR="002C2864" w:rsidRDefault="002C2864" w:rsidP="002C2864">
      <w:pPr>
        <w:pStyle w:val="a6"/>
        <w:spacing w:after="0"/>
        <w:ind w:left="5103" w:right="431"/>
        <w:rPr>
          <w:bCs/>
          <w:sz w:val="20"/>
          <w:szCs w:val="20"/>
        </w:rPr>
      </w:pPr>
      <w:r w:rsidRPr="002C2864">
        <w:rPr>
          <w:bCs/>
          <w:sz w:val="20"/>
          <w:szCs w:val="20"/>
        </w:rPr>
        <w:t>Среднекарамалинский</w:t>
      </w:r>
      <w:r>
        <w:rPr>
          <w:bCs/>
          <w:sz w:val="20"/>
          <w:szCs w:val="20"/>
        </w:rPr>
        <w:t xml:space="preserve"> сельсовет</w:t>
      </w:r>
    </w:p>
    <w:p w:rsidR="002C2864" w:rsidRDefault="002C2864" w:rsidP="002C2864">
      <w:pPr>
        <w:pStyle w:val="a6"/>
        <w:spacing w:after="0"/>
        <w:ind w:left="5103" w:right="431"/>
        <w:rPr>
          <w:bCs/>
          <w:sz w:val="20"/>
          <w:szCs w:val="20"/>
        </w:rPr>
      </w:pPr>
      <w:r>
        <w:rPr>
          <w:bCs/>
          <w:sz w:val="20"/>
          <w:szCs w:val="20"/>
        </w:rPr>
        <w:t>м</w:t>
      </w:r>
      <w:r w:rsidRPr="002C2864">
        <w:rPr>
          <w:bCs/>
          <w:sz w:val="20"/>
          <w:szCs w:val="20"/>
        </w:rPr>
        <w:t>униципального</w:t>
      </w:r>
      <w:r>
        <w:rPr>
          <w:bCs/>
          <w:sz w:val="20"/>
          <w:szCs w:val="20"/>
        </w:rPr>
        <w:t xml:space="preserve"> района </w:t>
      </w:r>
    </w:p>
    <w:p w:rsidR="00341F3C" w:rsidRDefault="002C2864" w:rsidP="002C2864">
      <w:pPr>
        <w:pStyle w:val="a6"/>
        <w:spacing w:after="0"/>
        <w:ind w:right="43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</w:t>
      </w:r>
      <w:r w:rsidRPr="002C2864">
        <w:rPr>
          <w:bCs/>
          <w:sz w:val="20"/>
          <w:szCs w:val="20"/>
        </w:rPr>
        <w:t xml:space="preserve"> </w:t>
      </w:r>
      <w:proofErr w:type="spellStart"/>
      <w:r w:rsidRPr="002C2864">
        <w:rPr>
          <w:bCs/>
          <w:sz w:val="20"/>
          <w:szCs w:val="20"/>
        </w:rPr>
        <w:t>Ермекеевский</w:t>
      </w:r>
      <w:proofErr w:type="spellEnd"/>
      <w:r w:rsidRPr="002C2864">
        <w:rPr>
          <w:bCs/>
          <w:sz w:val="20"/>
          <w:szCs w:val="20"/>
        </w:rPr>
        <w:t xml:space="preserve"> район Республики Башкортостан</w:t>
      </w:r>
    </w:p>
    <w:p w:rsidR="002C2864" w:rsidRPr="003F363C" w:rsidRDefault="002C2864" w:rsidP="002C2864">
      <w:pPr>
        <w:pStyle w:val="a6"/>
        <w:spacing w:after="0"/>
        <w:ind w:right="431"/>
      </w:pPr>
    </w:p>
    <w:p w:rsidR="00341F3C" w:rsidRPr="003F363C" w:rsidRDefault="00341F3C" w:rsidP="00341F3C">
      <w:pPr>
        <w:jc w:val="right"/>
      </w:pPr>
      <w:r w:rsidRPr="003F363C">
        <w:t>УТВЕРЖДЕНО</w:t>
      </w:r>
    </w:p>
    <w:p w:rsidR="00341F3C" w:rsidRPr="003F363C" w:rsidRDefault="00341F3C" w:rsidP="00341F3C">
      <w:pPr>
        <w:jc w:val="right"/>
      </w:pPr>
      <w:r w:rsidRPr="003F363C">
        <w:t>_________________</w:t>
      </w:r>
    </w:p>
    <w:p w:rsidR="00341F3C" w:rsidRPr="003F363C" w:rsidRDefault="00341F3C" w:rsidP="00341F3C">
      <w:pPr>
        <w:jc w:val="right"/>
      </w:pPr>
      <w:r w:rsidRPr="003F363C">
        <w:t>(руководитель администратора доходов)</w:t>
      </w:r>
    </w:p>
    <w:p w:rsidR="00341F3C" w:rsidRPr="003F363C" w:rsidRDefault="00341F3C" w:rsidP="00341F3C">
      <w:pPr>
        <w:jc w:val="right"/>
      </w:pPr>
    </w:p>
    <w:p w:rsidR="00341F3C" w:rsidRPr="003F363C" w:rsidRDefault="00341F3C" w:rsidP="00341F3C">
      <w:pPr>
        <w:jc w:val="center"/>
      </w:pPr>
      <w:r w:rsidRPr="003F363C">
        <w:t>РЕШЕНИЕ № ___</w:t>
      </w:r>
    </w:p>
    <w:p w:rsidR="00341F3C" w:rsidRPr="003F363C" w:rsidRDefault="00341F3C" w:rsidP="00341F3C">
      <w:pPr>
        <w:jc w:val="center"/>
      </w:pPr>
      <w:r w:rsidRPr="003F363C">
        <w:t>от __________________20___ г.</w:t>
      </w:r>
    </w:p>
    <w:p w:rsidR="00341F3C" w:rsidRPr="003F363C" w:rsidRDefault="00341F3C" w:rsidP="00341F3C">
      <w:pPr>
        <w:pStyle w:val="a6"/>
        <w:spacing w:before="47"/>
        <w:ind w:right="107" w:firstLine="539"/>
        <w:jc w:val="center"/>
      </w:pPr>
      <w:r w:rsidRPr="003F363C">
        <w:t>о признании безнадежной к взысканию задолженности</w:t>
      </w:r>
    </w:p>
    <w:p w:rsidR="00341F3C" w:rsidRPr="003F363C" w:rsidRDefault="00341F3C" w:rsidP="00341F3C">
      <w:pPr>
        <w:pStyle w:val="11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 xml:space="preserve">по платежам в бюджет </w:t>
      </w:r>
      <w:r w:rsidR="00014099" w:rsidRPr="00014099">
        <w:rPr>
          <w:rFonts w:ascii="Times New Roman" w:hAnsi="Times New Roman"/>
          <w:sz w:val="24"/>
          <w:szCs w:val="24"/>
        </w:rPr>
        <w:t xml:space="preserve">сельского поселения Среднекарамалинский сельсовет муниципального района </w:t>
      </w:r>
      <w:proofErr w:type="spellStart"/>
      <w:r w:rsidR="00014099" w:rsidRPr="00014099">
        <w:rPr>
          <w:rFonts w:ascii="Times New Roman" w:hAnsi="Times New Roman"/>
          <w:sz w:val="24"/>
          <w:szCs w:val="24"/>
        </w:rPr>
        <w:t>Ермекеевский</w:t>
      </w:r>
      <w:proofErr w:type="spellEnd"/>
      <w:r w:rsidR="00014099" w:rsidRPr="00014099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341F3C" w:rsidRPr="003F363C" w:rsidRDefault="00341F3C" w:rsidP="00341F3C">
      <w:pPr>
        <w:pStyle w:val="a6"/>
        <w:spacing w:before="47"/>
        <w:ind w:right="107" w:firstLine="539"/>
        <w:jc w:val="center"/>
      </w:pPr>
    </w:p>
    <w:p w:rsidR="00341F3C" w:rsidRPr="003F363C" w:rsidRDefault="00341F3C" w:rsidP="00341F3C">
      <w:pPr>
        <w:jc w:val="center"/>
      </w:pPr>
      <w:r w:rsidRPr="003F363C">
        <w:t>______________________________________________________ .</w:t>
      </w:r>
    </w:p>
    <w:p w:rsidR="00341F3C" w:rsidRPr="003F363C" w:rsidRDefault="00341F3C" w:rsidP="00341F3C">
      <w:pPr>
        <w:jc w:val="center"/>
      </w:pPr>
      <w:r w:rsidRPr="003F363C">
        <w:t>(наименование налогоплательщика)</w:t>
      </w:r>
    </w:p>
    <w:p w:rsidR="00341F3C" w:rsidRPr="003F363C" w:rsidRDefault="00341F3C" w:rsidP="00341F3C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014099" w:rsidRPr="00014099">
        <w:rPr>
          <w:rFonts w:ascii="Times New Roman" w:hAnsi="Times New Roman"/>
          <w:sz w:val="24"/>
          <w:szCs w:val="24"/>
        </w:rPr>
        <w:t xml:space="preserve">сельского поселения Среднекарамалинский сельсовет муниципального района </w:t>
      </w:r>
      <w:proofErr w:type="spellStart"/>
      <w:r w:rsidR="00014099" w:rsidRPr="00014099">
        <w:rPr>
          <w:rFonts w:ascii="Times New Roman" w:hAnsi="Times New Roman"/>
          <w:sz w:val="24"/>
          <w:szCs w:val="24"/>
        </w:rPr>
        <w:t>Ермекеевский</w:t>
      </w:r>
      <w:proofErr w:type="spellEnd"/>
      <w:r w:rsidR="00014099" w:rsidRPr="00014099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  <w:r w:rsidRPr="003F363C">
        <w:rPr>
          <w:rFonts w:ascii="Times New Roman" w:hAnsi="Times New Roman"/>
          <w:sz w:val="24"/>
          <w:szCs w:val="24"/>
        </w:rPr>
        <w:t xml:space="preserve">, утвержденным постановлением </w:t>
      </w:r>
      <w:r w:rsidR="00014099" w:rsidRPr="00014099">
        <w:rPr>
          <w:rFonts w:ascii="Times New Roman" w:hAnsi="Times New Roman"/>
          <w:sz w:val="24"/>
          <w:szCs w:val="24"/>
        </w:rPr>
        <w:t xml:space="preserve">сельского поселения Среднекарамалинский сельсовет муниципального района </w:t>
      </w:r>
      <w:proofErr w:type="spellStart"/>
      <w:r w:rsidR="00014099" w:rsidRPr="00014099">
        <w:rPr>
          <w:rFonts w:ascii="Times New Roman" w:hAnsi="Times New Roman"/>
          <w:sz w:val="24"/>
          <w:szCs w:val="24"/>
        </w:rPr>
        <w:t>Ермекеевский</w:t>
      </w:r>
      <w:proofErr w:type="spellEnd"/>
      <w:r w:rsidR="00014099" w:rsidRPr="00014099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  <w:r w:rsidR="00014099" w:rsidRPr="003F363C">
        <w:rPr>
          <w:rFonts w:ascii="Times New Roman" w:hAnsi="Times New Roman"/>
          <w:sz w:val="24"/>
          <w:szCs w:val="24"/>
        </w:rPr>
        <w:t xml:space="preserve"> </w:t>
      </w:r>
      <w:r w:rsidRPr="003F363C">
        <w:rPr>
          <w:rFonts w:ascii="Times New Roman" w:hAnsi="Times New Roman"/>
          <w:sz w:val="24"/>
          <w:szCs w:val="24"/>
        </w:rPr>
        <w:t xml:space="preserve">№ __ от ____________ , Комиссия по принятию решений о признании безнадежной к взысканию задолженности по платежам в бюджет </w:t>
      </w:r>
      <w:r w:rsidR="00014099" w:rsidRPr="00014099">
        <w:rPr>
          <w:rFonts w:ascii="Times New Roman" w:hAnsi="Times New Roman"/>
          <w:sz w:val="24"/>
          <w:szCs w:val="24"/>
        </w:rPr>
        <w:t xml:space="preserve">сельского поселения Среднекарамалинский сельсовет муниципального района </w:t>
      </w:r>
      <w:proofErr w:type="spellStart"/>
      <w:r w:rsidR="00014099" w:rsidRPr="00014099">
        <w:rPr>
          <w:rFonts w:ascii="Times New Roman" w:hAnsi="Times New Roman"/>
          <w:sz w:val="24"/>
          <w:szCs w:val="24"/>
        </w:rPr>
        <w:t>Ермекеевский</w:t>
      </w:r>
      <w:proofErr w:type="spellEnd"/>
      <w:r w:rsidR="00014099" w:rsidRPr="00014099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  <w:r w:rsidRPr="003F363C">
        <w:rPr>
          <w:rFonts w:ascii="Times New Roman" w:hAnsi="Times New Roman"/>
          <w:sz w:val="24"/>
          <w:szCs w:val="24"/>
        </w:rPr>
        <w:t>, решила:</w:t>
      </w:r>
    </w:p>
    <w:p w:rsidR="00341F3C" w:rsidRPr="003F363C" w:rsidRDefault="00341F3C" w:rsidP="00341F3C">
      <w:pPr>
        <w:jc w:val="center"/>
      </w:pPr>
    </w:p>
    <w:p w:rsidR="00341F3C" w:rsidRPr="003F363C" w:rsidRDefault="00341F3C" w:rsidP="00341F3C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</w:t>
      </w:r>
    </w:p>
    <w:p w:rsidR="00341F3C" w:rsidRPr="003F363C" w:rsidRDefault="00341F3C" w:rsidP="00341F3C">
      <w:pPr>
        <w:pStyle w:val="11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341F3C" w:rsidRPr="003F363C" w:rsidRDefault="00341F3C" w:rsidP="00341F3C">
      <w:pPr>
        <w:pStyle w:val="1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41F3C" w:rsidRPr="003F363C" w:rsidRDefault="00341F3C" w:rsidP="00341F3C">
      <w:r w:rsidRPr="003F363C">
        <w:t>в сумме __________ рублей, в том числе:</w:t>
      </w:r>
    </w:p>
    <w:p w:rsidR="00341F3C" w:rsidRPr="003F363C" w:rsidRDefault="00341F3C" w:rsidP="00341F3C"/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872"/>
        <w:gridCol w:w="2268"/>
        <w:gridCol w:w="1260"/>
        <w:gridCol w:w="846"/>
        <w:gridCol w:w="1151"/>
      </w:tblGrid>
      <w:tr w:rsidR="00341F3C" w:rsidRPr="003F363C" w:rsidTr="00C22333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  <w:r w:rsidRPr="003F363C"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  <w:r w:rsidRPr="003F363C"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  <w:r w:rsidRPr="003F363C"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  <w:r w:rsidRPr="003F363C">
              <w:t>В том числе</w:t>
            </w:r>
          </w:p>
        </w:tc>
      </w:tr>
      <w:tr w:rsidR="00341F3C" w:rsidRPr="003F363C" w:rsidTr="00C22333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/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  <w:proofErr w:type="spellStart"/>
            <w:r w:rsidRPr="003F363C">
              <w:t>Неналого</w:t>
            </w:r>
            <w:proofErr w:type="spellEnd"/>
            <w:r w:rsidRPr="003F363C">
              <w:t>-вый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  <w:r w:rsidRPr="003F363C"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  <w:r w:rsidRPr="003F363C">
              <w:t>штрафы</w:t>
            </w:r>
          </w:p>
        </w:tc>
      </w:tr>
      <w:tr w:rsidR="00341F3C" w:rsidRPr="003F363C" w:rsidTr="00C223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</w:p>
        </w:tc>
      </w:tr>
      <w:tr w:rsidR="00341F3C" w:rsidRPr="003F363C" w:rsidTr="00C223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3C" w:rsidRPr="003F363C" w:rsidRDefault="00341F3C" w:rsidP="00C22333">
            <w:pPr>
              <w:jc w:val="center"/>
            </w:pPr>
          </w:p>
        </w:tc>
      </w:tr>
    </w:tbl>
    <w:p w:rsidR="00341F3C" w:rsidRDefault="00341F3C" w:rsidP="00341F3C">
      <w:r w:rsidRPr="003F363C">
        <w:t>Подписи членов комиссии:</w:t>
      </w:r>
    </w:p>
    <w:p w:rsidR="007A2137" w:rsidRDefault="007A2137" w:rsidP="00341F3C"/>
    <w:p w:rsidR="007A2137" w:rsidRPr="003F363C" w:rsidRDefault="007A2137" w:rsidP="00341F3C"/>
    <w:p w:rsidR="00341F3C" w:rsidRPr="003F363C" w:rsidRDefault="00341F3C" w:rsidP="00341F3C">
      <w:pPr>
        <w:jc w:val="center"/>
      </w:pPr>
      <w:r w:rsidRPr="003F363C">
        <w:t xml:space="preserve">                                                                                          </w:t>
      </w:r>
    </w:p>
    <w:p w:rsidR="00341F3C" w:rsidRDefault="00341F3C" w:rsidP="00341F3C">
      <w:r w:rsidRPr="003F363C">
        <w:t xml:space="preserve">                                                                                                 </w:t>
      </w:r>
    </w:p>
    <w:p w:rsidR="00341F3C" w:rsidRDefault="00341F3C" w:rsidP="00341F3C">
      <w:pPr>
        <w:jc w:val="right"/>
      </w:pPr>
    </w:p>
    <w:p w:rsidR="00341F3C" w:rsidRDefault="00341F3C" w:rsidP="00341F3C">
      <w:pPr>
        <w:jc w:val="right"/>
      </w:pPr>
    </w:p>
    <w:p w:rsidR="00341F3C" w:rsidRDefault="00341F3C" w:rsidP="00341F3C">
      <w:pPr>
        <w:jc w:val="right"/>
      </w:pPr>
    </w:p>
    <w:p w:rsidR="00341F3C" w:rsidRDefault="00341F3C" w:rsidP="00341F3C">
      <w:pPr>
        <w:jc w:val="right"/>
      </w:pPr>
    </w:p>
    <w:p w:rsidR="00341F3C" w:rsidRDefault="00341F3C" w:rsidP="00341F3C">
      <w:pPr>
        <w:jc w:val="right"/>
      </w:pPr>
    </w:p>
    <w:p w:rsidR="00341F3C" w:rsidRDefault="00341F3C" w:rsidP="00341F3C">
      <w:pPr>
        <w:jc w:val="right"/>
      </w:pPr>
    </w:p>
    <w:p w:rsidR="00341F3C" w:rsidRDefault="00341F3C" w:rsidP="00341F3C">
      <w:pPr>
        <w:jc w:val="right"/>
      </w:pPr>
    </w:p>
    <w:p w:rsidR="00341F3C" w:rsidRDefault="00341F3C" w:rsidP="00341F3C">
      <w:pPr>
        <w:jc w:val="right"/>
      </w:pPr>
    </w:p>
    <w:p w:rsidR="00341F3C" w:rsidRDefault="00341F3C" w:rsidP="00341F3C">
      <w:pPr>
        <w:jc w:val="right"/>
      </w:pPr>
    </w:p>
    <w:p w:rsidR="00341F3C" w:rsidRPr="00FA56FB" w:rsidRDefault="00341F3C" w:rsidP="00341F3C">
      <w:pPr>
        <w:jc w:val="right"/>
      </w:pPr>
      <w:r w:rsidRPr="00FA56FB">
        <w:t>Приложение № 2</w:t>
      </w:r>
    </w:p>
    <w:p w:rsidR="00014099" w:rsidRDefault="00014099" w:rsidP="00014099">
      <w:pPr>
        <w:jc w:val="center"/>
      </w:pPr>
      <w:r>
        <w:t xml:space="preserve">                                                               </w:t>
      </w:r>
      <w:r w:rsidR="00341F3C" w:rsidRPr="00FA56FB">
        <w:t xml:space="preserve">Утверждено </w:t>
      </w:r>
    </w:p>
    <w:p w:rsidR="00014099" w:rsidRDefault="00341F3C" w:rsidP="00014099">
      <w:pPr>
        <w:ind w:left="5954" w:firstLine="0"/>
        <w:jc w:val="left"/>
      </w:pPr>
      <w:r w:rsidRPr="00FA56FB">
        <w:t xml:space="preserve">постановлением </w:t>
      </w:r>
      <w:r w:rsidR="00014099">
        <w:t xml:space="preserve">администрации </w:t>
      </w:r>
    </w:p>
    <w:p w:rsidR="00014099" w:rsidRDefault="00014099" w:rsidP="00014099">
      <w:pPr>
        <w:ind w:left="5954" w:firstLine="0"/>
        <w:jc w:val="left"/>
      </w:pPr>
      <w:r w:rsidRPr="00014099">
        <w:t>сельского поселения</w:t>
      </w:r>
    </w:p>
    <w:p w:rsidR="00014099" w:rsidRDefault="00014099" w:rsidP="00014099">
      <w:pPr>
        <w:ind w:left="5954" w:firstLine="0"/>
        <w:jc w:val="left"/>
      </w:pPr>
      <w:r w:rsidRPr="00014099">
        <w:t>Среднекарамалинский сельсовет</w:t>
      </w:r>
    </w:p>
    <w:p w:rsidR="00014099" w:rsidRDefault="00014099" w:rsidP="00014099">
      <w:pPr>
        <w:ind w:left="5954" w:firstLine="0"/>
        <w:jc w:val="left"/>
      </w:pPr>
      <w:r w:rsidRPr="00014099">
        <w:t xml:space="preserve"> муниципального района </w:t>
      </w:r>
    </w:p>
    <w:p w:rsidR="00014099" w:rsidRDefault="00014099" w:rsidP="00014099">
      <w:pPr>
        <w:ind w:left="5954" w:firstLine="0"/>
        <w:jc w:val="left"/>
      </w:pPr>
      <w:proofErr w:type="spellStart"/>
      <w:r w:rsidRPr="00014099">
        <w:t>Ермекеевский</w:t>
      </w:r>
      <w:proofErr w:type="spellEnd"/>
      <w:r w:rsidRPr="00014099">
        <w:t xml:space="preserve"> район </w:t>
      </w:r>
    </w:p>
    <w:p w:rsidR="00341F3C" w:rsidRPr="00FA56FB" w:rsidRDefault="00014099" w:rsidP="00014099">
      <w:pPr>
        <w:ind w:left="5954" w:firstLine="0"/>
        <w:jc w:val="left"/>
      </w:pPr>
      <w:r w:rsidRPr="00014099">
        <w:t>Республики Башкортостан</w:t>
      </w:r>
      <w:r w:rsidR="00341F3C" w:rsidRPr="00FA56FB">
        <w:t xml:space="preserve">                                                                                                </w:t>
      </w:r>
      <w:r>
        <w:t>о</w:t>
      </w:r>
      <w:r w:rsidR="00341F3C" w:rsidRPr="00FA56FB">
        <w:t>т</w:t>
      </w:r>
      <w:r>
        <w:t xml:space="preserve"> </w:t>
      </w:r>
      <w:proofErr w:type="gramStart"/>
      <w:r>
        <w:t>20</w:t>
      </w:r>
      <w:r w:rsidR="00341F3C">
        <w:t>.09.2024</w:t>
      </w:r>
      <w:r w:rsidR="00341F3C" w:rsidRPr="00FA56FB">
        <w:t xml:space="preserve">  №</w:t>
      </w:r>
      <w:proofErr w:type="gramEnd"/>
      <w:r w:rsidR="00341F3C">
        <w:t xml:space="preserve"> </w:t>
      </w:r>
      <w:r>
        <w:t>55</w:t>
      </w:r>
      <w:r w:rsidR="00341F3C" w:rsidRPr="00FA56FB">
        <w:t xml:space="preserve"> </w:t>
      </w:r>
    </w:p>
    <w:p w:rsidR="00341F3C" w:rsidRPr="003F363C" w:rsidRDefault="00341F3C" w:rsidP="00341F3C">
      <w:pPr>
        <w:jc w:val="right"/>
      </w:pPr>
      <w:r w:rsidRPr="003F363C">
        <w:t xml:space="preserve">                                                                        </w:t>
      </w:r>
      <w:r>
        <w:t xml:space="preserve">                               </w:t>
      </w:r>
    </w:p>
    <w:p w:rsidR="00341F3C" w:rsidRPr="003F363C" w:rsidRDefault="00341F3C" w:rsidP="00341F3C">
      <w:pPr>
        <w:jc w:val="center"/>
        <w:rPr>
          <w:b/>
        </w:rPr>
      </w:pPr>
      <w:r w:rsidRPr="003F363C">
        <w:rPr>
          <w:b/>
        </w:rPr>
        <w:t>Положение</w:t>
      </w:r>
    </w:p>
    <w:p w:rsidR="007A2137" w:rsidRDefault="00341F3C" w:rsidP="007A2137">
      <w:pPr>
        <w:rPr>
          <w:b/>
        </w:rPr>
      </w:pPr>
      <w:r w:rsidRPr="003F363C">
        <w:rPr>
          <w:b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7A2137" w:rsidRPr="007A2137">
        <w:rPr>
          <w:b/>
        </w:rPr>
        <w:t xml:space="preserve">сельского поселения Среднекарамалинский </w:t>
      </w:r>
      <w:proofErr w:type="gramStart"/>
      <w:r w:rsidR="007A2137" w:rsidRPr="007A2137">
        <w:rPr>
          <w:b/>
        </w:rPr>
        <w:t>сельсовет</w:t>
      </w:r>
      <w:r w:rsidR="007A2137">
        <w:rPr>
          <w:b/>
        </w:rPr>
        <w:t xml:space="preserve"> </w:t>
      </w:r>
      <w:r w:rsidR="007A2137" w:rsidRPr="007A2137">
        <w:rPr>
          <w:b/>
        </w:rPr>
        <w:t xml:space="preserve"> муниципального</w:t>
      </w:r>
      <w:proofErr w:type="gramEnd"/>
      <w:r w:rsidR="007A2137" w:rsidRPr="007A2137">
        <w:rPr>
          <w:b/>
        </w:rPr>
        <w:t xml:space="preserve"> района </w:t>
      </w:r>
      <w:proofErr w:type="spellStart"/>
      <w:r w:rsidR="007A2137" w:rsidRPr="007A2137">
        <w:rPr>
          <w:b/>
        </w:rPr>
        <w:t>Ермекеевский</w:t>
      </w:r>
      <w:proofErr w:type="spellEnd"/>
      <w:r w:rsidR="007A2137" w:rsidRPr="007A2137">
        <w:rPr>
          <w:b/>
        </w:rPr>
        <w:t xml:space="preserve"> район Республики Башкортостан    </w:t>
      </w:r>
    </w:p>
    <w:p w:rsidR="00341F3C" w:rsidRPr="003F363C" w:rsidRDefault="007A2137" w:rsidP="007A2137">
      <w:r w:rsidRPr="007A2137">
        <w:rPr>
          <w:b/>
        </w:rPr>
        <w:t xml:space="preserve">                                                                                            </w:t>
      </w:r>
    </w:p>
    <w:p w:rsidR="00341F3C" w:rsidRPr="00FA56FB" w:rsidRDefault="00341F3C" w:rsidP="00341F3C">
      <w:pPr>
        <w:pStyle w:val="11"/>
        <w:numPr>
          <w:ilvl w:val="0"/>
          <w:numId w:val="4"/>
        </w:numPr>
        <w:spacing w:after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F363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41F3C" w:rsidRPr="003F363C" w:rsidRDefault="00341F3C" w:rsidP="00341F3C">
      <w:r w:rsidRPr="003F363C"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7A2137" w:rsidRPr="007A2137">
        <w:t xml:space="preserve">сельского поселения Среднекарамалинский </w:t>
      </w:r>
      <w:proofErr w:type="gramStart"/>
      <w:r w:rsidR="007A2137" w:rsidRPr="007A2137">
        <w:t>сельсовет  муниципального</w:t>
      </w:r>
      <w:proofErr w:type="gramEnd"/>
      <w:r w:rsidR="007A2137" w:rsidRPr="007A2137">
        <w:t xml:space="preserve"> района </w:t>
      </w:r>
      <w:proofErr w:type="spellStart"/>
      <w:r w:rsidR="007A2137" w:rsidRPr="007A2137">
        <w:t>Ермекеевский</w:t>
      </w:r>
      <w:proofErr w:type="spellEnd"/>
      <w:r w:rsidR="007A2137" w:rsidRPr="007A2137">
        <w:t xml:space="preserve"> район Республики Башкортостан    </w:t>
      </w:r>
      <w:r w:rsidRPr="003F363C">
        <w:t>(далее – Комиссия).</w:t>
      </w:r>
    </w:p>
    <w:p w:rsidR="00341F3C" w:rsidRPr="003F363C" w:rsidRDefault="00341F3C" w:rsidP="00341F3C">
      <w:r w:rsidRPr="003F363C">
        <w:t xml:space="preserve">1.2.  Комиссия в своей деятельности руководствуется </w:t>
      </w:r>
      <w:hyperlink r:id="rId11">
        <w:r w:rsidRPr="003F363C">
          <w:t>Конституцией</w:t>
        </w:r>
      </w:hyperlink>
      <w:r w:rsidRPr="003F363C"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7A2137" w:rsidRPr="007A2137">
        <w:t xml:space="preserve">сельского поселения Среднекарамалинский сельсовет  муниципального района </w:t>
      </w:r>
      <w:proofErr w:type="spellStart"/>
      <w:r w:rsidR="007A2137" w:rsidRPr="007A2137">
        <w:t>Ермекеевский</w:t>
      </w:r>
      <w:proofErr w:type="spellEnd"/>
      <w:r w:rsidR="007A2137" w:rsidRPr="007A2137">
        <w:t xml:space="preserve"> район Республики Башкортостан</w:t>
      </w:r>
      <w:r w:rsidR="007A2137">
        <w:rPr>
          <w:b/>
        </w:rPr>
        <w:t>.</w:t>
      </w:r>
    </w:p>
    <w:p w:rsidR="00341F3C" w:rsidRPr="00FA56FB" w:rsidRDefault="00341F3C" w:rsidP="00341F3C">
      <w:pPr>
        <w:pStyle w:val="11"/>
        <w:numPr>
          <w:ilvl w:val="0"/>
          <w:numId w:val="4"/>
        </w:numPr>
        <w:spacing w:after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F363C">
        <w:rPr>
          <w:rFonts w:ascii="Times New Roman" w:hAnsi="Times New Roman"/>
          <w:b/>
          <w:sz w:val="24"/>
          <w:szCs w:val="24"/>
        </w:rPr>
        <w:t>Основные функции Комиссии</w:t>
      </w:r>
    </w:p>
    <w:p w:rsidR="00341F3C" w:rsidRPr="003F363C" w:rsidRDefault="00341F3C" w:rsidP="00341F3C">
      <w:pPr>
        <w:pStyle w:val="a6"/>
        <w:spacing w:after="0"/>
        <w:ind w:right="107"/>
        <w:jc w:val="both"/>
      </w:pPr>
      <w:r w:rsidRPr="003F363C">
        <w:t>Основными функциями Комиссии являются:</w:t>
      </w:r>
    </w:p>
    <w:p w:rsidR="00341F3C" w:rsidRPr="003F363C" w:rsidRDefault="00341F3C" w:rsidP="00341F3C">
      <w:pPr>
        <w:pStyle w:val="11"/>
        <w:widowControl w:val="0"/>
        <w:tabs>
          <w:tab w:val="left" w:pos="815"/>
        </w:tabs>
        <w:spacing w:after="0" w:line="240" w:lineRule="auto"/>
        <w:ind w:left="0" w:right="106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341F3C" w:rsidRPr="003F363C" w:rsidRDefault="00341F3C" w:rsidP="00341F3C">
      <w:pPr>
        <w:pStyle w:val="11"/>
        <w:widowControl w:val="0"/>
        <w:tabs>
          <w:tab w:val="left" w:pos="599"/>
        </w:tabs>
        <w:spacing w:after="0" w:line="240" w:lineRule="auto"/>
        <w:ind w:left="0" w:right="117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2.2. Оценка обоснованности признания безнадежной к взысканию задолженности</w:t>
      </w:r>
      <w:r w:rsidRPr="003F363C">
        <w:rPr>
          <w:rFonts w:ascii="Times New Roman" w:hAnsi="Times New Roman"/>
          <w:spacing w:val="-10"/>
          <w:sz w:val="24"/>
          <w:szCs w:val="24"/>
        </w:rPr>
        <w:t>;</w:t>
      </w:r>
    </w:p>
    <w:p w:rsidR="00341F3C" w:rsidRPr="003F363C" w:rsidRDefault="00341F3C" w:rsidP="00341F3C">
      <w:pPr>
        <w:pStyle w:val="1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41F3C" w:rsidRPr="003F363C" w:rsidRDefault="00341F3C" w:rsidP="00341F3C">
      <w:pPr>
        <w:pStyle w:val="1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341F3C" w:rsidRPr="003F363C" w:rsidRDefault="00341F3C" w:rsidP="00341F3C">
      <w:pPr>
        <w:pStyle w:val="1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41F3C" w:rsidRPr="003F363C" w:rsidRDefault="00341F3C" w:rsidP="00341F3C">
      <w:pPr>
        <w:pStyle w:val="a6"/>
        <w:widowControl w:val="0"/>
        <w:numPr>
          <w:ilvl w:val="0"/>
          <w:numId w:val="4"/>
        </w:numPr>
        <w:spacing w:after="0"/>
        <w:ind w:right="107"/>
        <w:jc w:val="center"/>
        <w:rPr>
          <w:b/>
        </w:rPr>
      </w:pPr>
      <w:r w:rsidRPr="003F363C">
        <w:rPr>
          <w:b/>
        </w:rPr>
        <w:t>Права Комиссии</w:t>
      </w:r>
    </w:p>
    <w:p w:rsidR="00341F3C" w:rsidRPr="003F363C" w:rsidRDefault="00341F3C" w:rsidP="00341F3C">
      <w:pPr>
        <w:pStyle w:val="a6"/>
        <w:spacing w:before="47" w:after="0"/>
        <w:ind w:right="107"/>
        <w:jc w:val="both"/>
      </w:pPr>
      <w:r w:rsidRPr="003F363C">
        <w:t>Комиссия имеет право:</w:t>
      </w:r>
    </w:p>
    <w:p w:rsidR="00341F3C" w:rsidRPr="003F363C" w:rsidRDefault="00341F3C" w:rsidP="00341F3C">
      <w:pPr>
        <w:pStyle w:val="a6"/>
        <w:spacing w:before="47" w:after="0"/>
        <w:ind w:right="107"/>
        <w:jc w:val="both"/>
      </w:pPr>
      <w:r w:rsidRPr="003F363C">
        <w:t>3.1. Запрашивать информацию по вопросам, относящимся к компетенции комиссии;</w:t>
      </w:r>
    </w:p>
    <w:p w:rsidR="00341F3C" w:rsidRPr="003F363C" w:rsidRDefault="00341F3C" w:rsidP="00341F3C">
      <w:pPr>
        <w:pStyle w:val="a6"/>
        <w:spacing w:before="47" w:after="0"/>
        <w:ind w:right="107"/>
        <w:jc w:val="both"/>
      </w:pPr>
      <w:r w:rsidRPr="003F363C">
        <w:t>3.2. Заслушивать представителей плательщиков по вопросам, относящимся к компетенции комиссии.</w:t>
      </w:r>
    </w:p>
    <w:p w:rsidR="00341F3C" w:rsidRPr="00FA56FB" w:rsidRDefault="00341F3C" w:rsidP="00341F3C">
      <w:pPr>
        <w:pStyle w:val="a6"/>
        <w:widowControl w:val="0"/>
        <w:numPr>
          <w:ilvl w:val="0"/>
          <w:numId w:val="4"/>
        </w:numPr>
        <w:spacing w:before="47" w:after="0"/>
        <w:ind w:right="107"/>
        <w:jc w:val="center"/>
        <w:rPr>
          <w:b/>
        </w:rPr>
      </w:pPr>
      <w:r w:rsidRPr="003F363C">
        <w:rPr>
          <w:b/>
        </w:rPr>
        <w:t>Организация деятельности Комиссии</w:t>
      </w:r>
    </w:p>
    <w:p w:rsidR="00341F3C" w:rsidRPr="003F363C" w:rsidRDefault="00341F3C" w:rsidP="00341F3C">
      <w:pPr>
        <w:pStyle w:val="a6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/>
        <w:ind w:right="112"/>
        <w:jc w:val="both"/>
      </w:pPr>
      <w:r w:rsidRPr="003F363C">
        <w:t xml:space="preserve">4.1. Заседания Комиссии проводятся по мере необходимости. </w:t>
      </w:r>
      <w:proofErr w:type="gramStart"/>
      <w:r w:rsidRPr="003F363C">
        <w:t>Дату,  время</w:t>
      </w:r>
      <w:proofErr w:type="gramEnd"/>
      <w:r w:rsidRPr="003F363C">
        <w:t xml:space="preserve"> и место проведения заседания Комиссии определяет ее председатель либо лицо, исполняющее его обязанности.</w:t>
      </w:r>
    </w:p>
    <w:p w:rsidR="00341F3C" w:rsidRPr="003F363C" w:rsidRDefault="00341F3C" w:rsidP="00341F3C">
      <w:pPr>
        <w:pStyle w:val="a6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/>
        <w:ind w:right="112"/>
        <w:jc w:val="both"/>
      </w:pPr>
      <w:r w:rsidRPr="003F363C"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341F3C" w:rsidRPr="003F363C" w:rsidRDefault="00341F3C" w:rsidP="00341F3C">
      <w:pPr>
        <w:pStyle w:val="11"/>
        <w:widowControl w:val="0"/>
        <w:tabs>
          <w:tab w:val="left" w:pos="637"/>
        </w:tabs>
        <w:spacing w:after="0" w:line="240" w:lineRule="auto"/>
        <w:ind w:left="0" w:right="114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341F3C" w:rsidRPr="003F363C" w:rsidRDefault="00341F3C" w:rsidP="00341F3C">
      <w:pPr>
        <w:pStyle w:val="11"/>
        <w:widowControl w:val="0"/>
        <w:tabs>
          <w:tab w:val="left" w:pos="618"/>
        </w:tabs>
        <w:spacing w:after="0" w:line="240" w:lineRule="auto"/>
        <w:ind w:left="0" w:right="111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341F3C" w:rsidRPr="003F363C" w:rsidRDefault="00341F3C" w:rsidP="00341F3C">
      <w:pPr>
        <w:pStyle w:val="11"/>
        <w:widowControl w:val="0"/>
        <w:tabs>
          <w:tab w:val="left" w:pos="618"/>
        </w:tabs>
        <w:spacing w:after="0" w:line="240" w:lineRule="auto"/>
        <w:ind w:left="0" w:right="111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 xml:space="preserve">4.5. Решение Комиссии подписывается всеми членами </w:t>
      </w:r>
      <w:r w:rsidRPr="003F363C">
        <w:rPr>
          <w:rFonts w:ascii="Times New Roman" w:hAnsi="Times New Roman"/>
          <w:spacing w:val="-1"/>
          <w:sz w:val="24"/>
          <w:szCs w:val="24"/>
        </w:rPr>
        <w:t xml:space="preserve">Комиссии, </w:t>
      </w:r>
      <w:r w:rsidRPr="003F363C">
        <w:rPr>
          <w:rFonts w:ascii="Times New Roman" w:hAnsi="Times New Roman"/>
          <w:sz w:val="24"/>
          <w:szCs w:val="24"/>
        </w:rPr>
        <w:t>присутствовавшими на ее заседании и утверждается руководителем администратора доходов.</w:t>
      </w:r>
    </w:p>
    <w:p w:rsidR="00341F3C" w:rsidRDefault="00341F3C" w:rsidP="00354E56">
      <w:pPr>
        <w:jc w:val="center"/>
        <w:rPr>
          <w:sz w:val="28"/>
          <w:szCs w:val="28"/>
        </w:rPr>
      </w:pPr>
    </w:p>
    <w:p w:rsidR="00341F3C" w:rsidRDefault="00341F3C" w:rsidP="00354E56">
      <w:pPr>
        <w:jc w:val="center"/>
        <w:rPr>
          <w:sz w:val="28"/>
          <w:szCs w:val="28"/>
        </w:rPr>
      </w:pPr>
    </w:p>
    <w:p w:rsidR="00341F3C" w:rsidRDefault="00341F3C" w:rsidP="00354E56">
      <w:pPr>
        <w:jc w:val="center"/>
        <w:rPr>
          <w:sz w:val="28"/>
          <w:szCs w:val="28"/>
        </w:rPr>
      </w:pPr>
    </w:p>
    <w:sectPr w:rsidR="00341F3C" w:rsidSect="007A2137">
      <w:pgSz w:w="11906" w:h="16800"/>
      <w:pgMar w:top="426" w:right="701" w:bottom="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6F683FC9"/>
    <w:multiLevelType w:val="hybridMultilevel"/>
    <w:tmpl w:val="050CD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122FA0"/>
    <w:multiLevelType w:val="hybridMultilevel"/>
    <w:tmpl w:val="899ED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29"/>
    <w:rsid w:val="00014099"/>
    <w:rsid w:val="001B2ACD"/>
    <w:rsid w:val="002C2864"/>
    <w:rsid w:val="00341F3C"/>
    <w:rsid w:val="00354E56"/>
    <w:rsid w:val="00402DCD"/>
    <w:rsid w:val="00553D7E"/>
    <w:rsid w:val="006565AA"/>
    <w:rsid w:val="007A2137"/>
    <w:rsid w:val="00845C29"/>
    <w:rsid w:val="00952352"/>
    <w:rsid w:val="00AB599E"/>
    <w:rsid w:val="00E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7AE0"/>
  <w15:chartTrackingRefBased/>
  <w15:docId w15:val="{B61A92A7-999E-47C5-8E1C-3728423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4E56"/>
    <w:pPr>
      <w:numPr>
        <w:numId w:val="1"/>
      </w:numPr>
      <w:tabs>
        <w:tab w:val="left" w:pos="432"/>
      </w:tabs>
      <w:spacing w:before="108" w:after="108"/>
      <w:ind w:left="0" w:firstLine="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E5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3">
    <w:name w:val="Гипертекстовая ссылка"/>
    <w:rsid w:val="00354E56"/>
    <w:rPr>
      <w:b/>
      <w:bCs/>
      <w:color w:val="106BBE"/>
    </w:rPr>
  </w:style>
  <w:style w:type="character" w:customStyle="1" w:styleId="a4">
    <w:name w:val="Цветовое выделение"/>
    <w:rsid w:val="00354E56"/>
    <w:rPr>
      <w:b/>
      <w:bCs/>
      <w:color w:val="26282F"/>
    </w:rPr>
  </w:style>
  <w:style w:type="character" w:styleId="a5">
    <w:name w:val="Hyperlink"/>
    <w:basedOn w:val="a0"/>
    <w:rsid w:val="00341F3C"/>
    <w:rPr>
      <w:strike w:val="0"/>
      <w:dstrike w:val="0"/>
      <w:color w:val="996633"/>
      <w:u w:val="none"/>
      <w:effect w:val="none"/>
    </w:rPr>
  </w:style>
  <w:style w:type="paragraph" w:customStyle="1" w:styleId="11">
    <w:name w:val="Абзац списка1"/>
    <w:basedOn w:val="a"/>
    <w:rsid w:val="00341F3C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341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41F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341F3C"/>
    <w:pPr>
      <w:widowControl/>
      <w:suppressAutoHyphens w:val="0"/>
      <w:autoSpaceDE/>
      <w:spacing w:after="120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341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1F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65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5AA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8E7F8AF0249673131F5039A217B53FACE8B36A28684ED6515B65E24y1j9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aram-sp.ru/" TargetMode="External"/><Relationship Id="rId11" Type="http://schemas.openxmlformats.org/officeDocument/2006/relationships/hyperlink" Target="http://www.bestpravo.ru/federalnoje/gn-pravila/d6a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%3D632CFBF4FF454E48DBFB33D94F7874029952A932059158E1F9C4E475750B6489B7A467041D960993e8O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8E7F8AF0249673131F5039A217B53FACE8D35A08784ED6515B65E24193759CAAC0B22EB32E4AFy8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2024-10-03T03:40:00Z</cp:lastPrinted>
  <dcterms:created xsi:type="dcterms:W3CDTF">2024-09-23T05:51:00Z</dcterms:created>
  <dcterms:modified xsi:type="dcterms:W3CDTF">2024-10-03T03:41:00Z</dcterms:modified>
</cp:coreProperties>
</file>