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2757C" w:rsidRPr="00A15B68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РОССИЙСКОЙ ФЕДЕРАЦИИ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ЕРМЕКЕЕВСКОГО РАЙОНА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ЙӘРМӘКӘЙ РАЙОНЫ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ПРОКУРАТУРАҺЫ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sz w:val="6"/>
                <w:szCs w:val="6"/>
              </w:rPr>
            </w:pP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88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ул. Ленина, 5, с. Ермекеево, 452190,</w:t>
            </w:r>
          </w:p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тел.: (34741)2-74-73, факс: (34741)2-74-73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Pr="00F863B5" w:rsidRDefault="0022757C" w:rsidP="00FB4EF5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  <w:bookmarkStart w:id="0" w:name="REGNUMDATESTAMP"/>
            <w:r w:rsidRPr="000B6EE3">
              <w:rPr>
                <w:rFonts w:cs="Times New Roman"/>
                <w:color w:val="FF0000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1D0C4D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81529187" r:id="rId8"/>
        </w:object>
      </w:r>
    </w:p>
    <w:p w:rsidR="004152CF" w:rsidRDefault="004152CF" w:rsidP="004152CF">
      <w:pPr>
        <w:pStyle w:val="a3"/>
        <w:ind w:firstLine="0"/>
      </w:pPr>
    </w:p>
    <w:p w:rsidR="006F361C" w:rsidRDefault="000A0905" w:rsidP="004152CF">
      <w:pPr>
        <w:pStyle w:val="a3"/>
        <w:ind w:firstLine="0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990EBF" w:rsidRDefault="0045147A" w:rsidP="00990EBF">
      <w:pPr>
        <w:pStyle w:val="a3"/>
      </w:pPr>
      <w:r>
        <w:t xml:space="preserve"> </w:t>
      </w:r>
    </w:p>
    <w:p w:rsidR="00595FD0" w:rsidRDefault="00595FD0" w:rsidP="00595FD0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«В ходе проверки в деятельности органов местного самоуправления выявлены </w:t>
      </w:r>
      <w:bookmarkStart w:id="1" w:name="_GoBack"/>
      <w:r>
        <w:rPr>
          <w:rFonts w:eastAsia="Times New Roman" w:cs="Times New Roman"/>
          <w:color w:val="000000"/>
          <w:szCs w:val="28"/>
          <w:lang w:eastAsia="ru-RU"/>
        </w:rPr>
        <w:t>нарушения требований законодательства о пожарной безопасности</w:t>
      </w:r>
      <w:bookmarkEnd w:id="1"/>
      <w:r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595FD0" w:rsidRPr="00C455CF" w:rsidRDefault="00595FD0" w:rsidP="00595FD0">
      <w:pPr>
        <w:spacing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pacing w:val="2"/>
          <w:szCs w:val="28"/>
        </w:rPr>
        <w:t xml:space="preserve">Прокуратурой Ермекеевского </w:t>
      </w:r>
      <w:r w:rsidRPr="00C455CF">
        <w:rPr>
          <w:rFonts w:cs="Times New Roman"/>
          <w:spacing w:val="2"/>
          <w:szCs w:val="28"/>
        </w:rPr>
        <w:t xml:space="preserve">района </w:t>
      </w:r>
      <w:r w:rsidRPr="00C455CF">
        <w:rPr>
          <w:rFonts w:cs="Times New Roman"/>
          <w:szCs w:val="28"/>
        </w:rPr>
        <w:t>совместно с инспектором Белебеевского межрайонного ОНДиПР УНДиПР ГУ МЧС России по РБ</w:t>
      </w:r>
      <w:r w:rsidRPr="00C455CF">
        <w:rPr>
          <w:rFonts w:cs="Times New Roman"/>
          <w:spacing w:val="2"/>
          <w:szCs w:val="28"/>
        </w:rPr>
        <w:t xml:space="preserve"> проведена</w:t>
      </w:r>
      <w:r w:rsidRPr="00983512">
        <w:rPr>
          <w:rFonts w:cs="Times New Roman"/>
          <w:spacing w:val="2"/>
          <w:szCs w:val="28"/>
        </w:rPr>
        <w:t xml:space="preserve"> </w:t>
      </w:r>
      <w:r w:rsidRPr="00983512">
        <w:rPr>
          <w:rFonts w:eastAsia="Times New Roman" w:cs="Times New Roman"/>
          <w:szCs w:val="28"/>
          <w:lang w:eastAsia="ru-RU"/>
        </w:rPr>
        <w:t>проверка исполнения законодательства о</w:t>
      </w:r>
      <w:r>
        <w:rPr>
          <w:rFonts w:eastAsia="Times New Roman" w:cs="Times New Roman"/>
          <w:szCs w:val="28"/>
          <w:lang w:eastAsia="ru-RU"/>
        </w:rPr>
        <w:t xml:space="preserve"> пожарной безопасности 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>на территори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ях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их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поселени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муниципального района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Ермекеевский район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РБ</w:t>
      </w:r>
      <w:r w:rsidRPr="00983512">
        <w:rPr>
          <w:rFonts w:cs="Times New Roman"/>
          <w:szCs w:val="28"/>
        </w:rPr>
        <w:t>.</w:t>
      </w:r>
    </w:p>
    <w:p w:rsidR="00595FD0" w:rsidRPr="00C455CF" w:rsidRDefault="00595FD0" w:rsidP="00595FD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455CF">
        <w:rPr>
          <w:rFonts w:cs="Times New Roman"/>
          <w:szCs w:val="28"/>
        </w:rPr>
        <w:t>Проверкой установлено, что в нарушение требований законодательства о пожарной безопасности не всеми органами местного самоуправления приняты меры по обновлению противопожарных минерализованных полос установленной ширины, с целью защиты населенных пунктов от пожаров, не организовано проведение проверок пожарных гидрантов на водоотдачу с периодичностью не реже 2 раз в год, направление движения к источникам наружного противопожарного водоснабжения не обозначаются указателями со светоотражающей поверхностью, сами указатели наружного противопожарного водоснабжения вывешены на высоте менее 2–2,5 м от уровня земли.</w:t>
      </w:r>
    </w:p>
    <w:p w:rsidR="00595FD0" w:rsidRDefault="00595FD0" w:rsidP="00595FD0">
      <w:pPr>
        <w:pStyle w:val="af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04A49">
        <w:rPr>
          <w:rFonts w:eastAsia="Times New Roman"/>
          <w:sz w:val="28"/>
          <w:szCs w:val="28"/>
          <w:lang w:eastAsia="ru-RU"/>
        </w:rPr>
        <w:t>По результатам проверки в</w:t>
      </w:r>
      <w:r>
        <w:rPr>
          <w:rFonts w:eastAsia="Times New Roman"/>
          <w:sz w:val="28"/>
          <w:szCs w:val="28"/>
          <w:lang w:eastAsia="ru-RU"/>
        </w:rPr>
        <w:t xml:space="preserve"> связи с допущенными фактами нарушений требований з</w:t>
      </w:r>
      <w:r w:rsidRPr="004D2CB7">
        <w:rPr>
          <w:rFonts w:eastAsia="Times New Roman"/>
          <w:sz w:val="28"/>
          <w:szCs w:val="28"/>
          <w:lang w:eastAsia="ru-RU"/>
        </w:rPr>
        <w:t>аконодательства о пожарной безопасности в отношении глав сельских поселений возбуждены административные дела по ч. 1 ст. 20.4  КоАП РФ (нарушение требований пожарной безопасности)</w:t>
      </w:r>
      <w:r>
        <w:rPr>
          <w:rFonts w:eastAsia="Times New Roman"/>
          <w:sz w:val="28"/>
          <w:szCs w:val="28"/>
          <w:lang w:eastAsia="ru-RU"/>
        </w:rPr>
        <w:t>, кроме того в целях устранения выявленных нарушений в адрес глав сельских поселений внесены представления.</w:t>
      </w:r>
    </w:p>
    <w:p w:rsidR="00595FD0" w:rsidRDefault="00595FD0" w:rsidP="00595FD0">
      <w:pPr>
        <w:pStyle w:val="af3"/>
        <w:spacing w:after="0" w:line="240" w:lineRule="auto"/>
        <w:ind w:firstLine="540"/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>Указанные акты прокурорского реагирования в настоящее время находятся на рассмотрении, р</w:t>
      </w:r>
      <w:r w:rsidRPr="00204A49">
        <w:rPr>
          <w:rFonts w:eastAsia="Times New Roman"/>
          <w:sz w:val="28"/>
          <w:szCs w:val="28"/>
          <w:lang w:eastAsia="ru-RU"/>
        </w:rPr>
        <w:t>еальное устранение выявленных нарушений прокуратурой взято на контроль.</w:t>
      </w:r>
    </w:p>
    <w:p w:rsidR="00E82F8F" w:rsidRPr="00204A49" w:rsidRDefault="00E82F8F" w:rsidP="00595FD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A0905" w:rsidRDefault="000A0905" w:rsidP="00595FD0">
      <w:pPr>
        <w:rPr>
          <w:rFonts w:cs="Times New Roman"/>
          <w:szCs w:val="28"/>
        </w:rPr>
      </w:pPr>
    </w:p>
    <w:p w:rsidR="00380DF4" w:rsidRDefault="00C25231" w:rsidP="004C25DC">
      <w:pPr>
        <w:pStyle w:val="a3"/>
        <w:ind w:firstLine="0"/>
      </w:pPr>
      <w:r>
        <w:t xml:space="preserve"> </w:t>
      </w:r>
    </w:p>
    <w:sectPr w:rsidR="00380DF4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4D" w:rsidRDefault="001D0C4D" w:rsidP="00337B0C">
      <w:r>
        <w:separator/>
      </w:r>
    </w:p>
  </w:endnote>
  <w:endnote w:type="continuationSeparator" w:id="0">
    <w:p w:rsidR="001D0C4D" w:rsidRDefault="001D0C4D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2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2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3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3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4D" w:rsidRDefault="001D0C4D" w:rsidP="00337B0C">
      <w:r>
        <w:separator/>
      </w:r>
    </w:p>
  </w:footnote>
  <w:footnote w:type="continuationSeparator" w:id="0">
    <w:p w:rsidR="001D0C4D" w:rsidRDefault="001D0C4D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B1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26D6"/>
    <w:rsid w:val="001D0C4D"/>
    <w:rsid w:val="00222229"/>
    <w:rsid w:val="0022757C"/>
    <w:rsid w:val="00247BAB"/>
    <w:rsid w:val="002C47B9"/>
    <w:rsid w:val="002E2F4B"/>
    <w:rsid w:val="0031324B"/>
    <w:rsid w:val="003168BE"/>
    <w:rsid w:val="00317663"/>
    <w:rsid w:val="0033450F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4F5110"/>
    <w:rsid w:val="0053146C"/>
    <w:rsid w:val="00561D53"/>
    <w:rsid w:val="00574DBE"/>
    <w:rsid w:val="00587ADE"/>
    <w:rsid w:val="00595EA4"/>
    <w:rsid w:val="00595FD0"/>
    <w:rsid w:val="005A2E2A"/>
    <w:rsid w:val="005C33E3"/>
    <w:rsid w:val="005E0FDE"/>
    <w:rsid w:val="005F6F8F"/>
    <w:rsid w:val="0061077B"/>
    <w:rsid w:val="006E5EF9"/>
    <w:rsid w:val="006F361C"/>
    <w:rsid w:val="007106D4"/>
    <w:rsid w:val="007158AD"/>
    <w:rsid w:val="007955B1"/>
    <w:rsid w:val="007B647A"/>
    <w:rsid w:val="007C141D"/>
    <w:rsid w:val="007F24A9"/>
    <w:rsid w:val="00811B20"/>
    <w:rsid w:val="0085594C"/>
    <w:rsid w:val="00876921"/>
    <w:rsid w:val="009248C7"/>
    <w:rsid w:val="00935BD4"/>
    <w:rsid w:val="009436E8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040B1"/>
    <w:rsid w:val="00B406B6"/>
    <w:rsid w:val="00B4391F"/>
    <w:rsid w:val="00C051C7"/>
    <w:rsid w:val="00C06E09"/>
    <w:rsid w:val="00C0749C"/>
    <w:rsid w:val="00C243E8"/>
    <w:rsid w:val="00C24559"/>
    <w:rsid w:val="00C25231"/>
    <w:rsid w:val="00C6333F"/>
    <w:rsid w:val="00C64963"/>
    <w:rsid w:val="00C71DDB"/>
    <w:rsid w:val="00C720AA"/>
    <w:rsid w:val="00C73DA0"/>
    <w:rsid w:val="00C85457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100C4"/>
    <w:rsid w:val="00E601BD"/>
    <w:rsid w:val="00E82F8F"/>
    <w:rsid w:val="00E86C67"/>
    <w:rsid w:val="00F11FE1"/>
    <w:rsid w:val="00F31DCB"/>
    <w:rsid w:val="00F332F0"/>
    <w:rsid w:val="00F60133"/>
    <w:rsid w:val="00F95D7C"/>
    <w:rsid w:val="00FB4EF5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C1154C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  <w:style w:type="paragraph" w:styleId="af3">
    <w:name w:val="Normal (Web)"/>
    <w:basedOn w:val="a"/>
    <w:uiPriority w:val="99"/>
    <w:unhideWhenUsed/>
    <w:rsid w:val="00595FD0"/>
    <w:pPr>
      <w:spacing w:after="160" w:line="259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03B6-DBEC-4FC6-B31F-8D9E27AE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12</cp:revision>
  <cp:lastPrinted>2023-09-18T04:38:00Z</cp:lastPrinted>
  <dcterms:created xsi:type="dcterms:W3CDTF">2024-05-20T06:25:00Z</dcterms:created>
  <dcterms:modified xsi:type="dcterms:W3CDTF">2024-07-03T11:27:00Z</dcterms:modified>
</cp:coreProperties>
</file>