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61C" w:rsidRDefault="00805513" w:rsidP="007B3FF0">
      <w:pPr>
        <w:pStyle w:val="a3"/>
        <w:spacing w:line="240" w:lineRule="exact"/>
        <w:ind w:firstLine="0"/>
      </w:pPr>
      <w:r>
        <w:t xml:space="preserve"> </w:t>
      </w:r>
    </w:p>
    <w:p w:rsidR="006F361C" w:rsidRDefault="006F361C" w:rsidP="004152CF">
      <w:pPr>
        <w:pStyle w:val="a3"/>
        <w:ind w:firstLine="0"/>
      </w:pPr>
    </w:p>
    <w:p w:rsidR="00B62C27" w:rsidRDefault="00B62C27" w:rsidP="0033399F">
      <w:pPr>
        <w:pStyle w:val="a3"/>
        <w:ind w:firstLine="0"/>
      </w:pPr>
      <w:r>
        <w:tab/>
        <w:t xml:space="preserve">Прокуратура Ермекеевского </w:t>
      </w:r>
      <w:r w:rsidR="00A12346">
        <w:t>р</w:t>
      </w:r>
      <w:r>
        <w:t xml:space="preserve">айона провела </w:t>
      </w:r>
      <w:bookmarkStart w:id="0" w:name="_GoBack"/>
      <w:r w:rsidR="00D937EC">
        <w:t>проверку исполнения требований законодательства</w:t>
      </w:r>
      <w:r w:rsidR="00706EAC">
        <w:t xml:space="preserve"> о</w:t>
      </w:r>
      <w:r w:rsidR="009D60E9">
        <w:t xml:space="preserve">б антитеррористической защищенности </w:t>
      </w:r>
      <w:r w:rsidR="005F65BF">
        <w:t xml:space="preserve">в филиале ГБПОУ Белебеевский колледж электрификации и механизации </w:t>
      </w:r>
      <w:r w:rsidR="00AF6B74">
        <w:t xml:space="preserve">                          </w:t>
      </w:r>
      <w:r w:rsidR="005F65BF">
        <w:t>с. Ермекеево</w:t>
      </w:r>
      <w:r>
        <w:t>.</w:t>
      </w:r>
    </w:p>
    <w:bookmarkEnd w:id="0"/>
    <w:p w:rsidR="009D60E9" w:rsidRDefault="009D60E9" w:rsidP="0033399F">
      <w:pPr>
        <w:pStyle w:val="a3"/>
        <w:ind w:firstLine="0"/>
        <w:rPr>
          <w:rFonts w:eastAsia="Calibri"/>
          <w:szCs w:val="27"/>
        </w:rPr>
      </w:pPr>
      <w:r>
        <w:tab/>
        <w:t xml:space="preserve">Установлено, что в профессиональном образовательном учреждении вопреки требованиям законодательства </w:t>
      </w:r>
      <w:r w:rsidR="00761951">
        <w:t xml:space="preserve">направленного на обеспечение антитеррористической защищённости </w:t>
      </w:r>
      <w:r w:rsidR="005F65BF">
        <w:t>объект</w:t>
      </w:r>
      <w:r w:rsidR="00840E24">
        <w:t>ов</w:t>
      </w:r>
      <w:r w:rsidR="005F65BF">
        <w:t xml:space="preserve"> образования (учебный корпус и общежитие) </w:t>
      </w:r>
      <w:r w:rsidR="00761951">
        <w:t xml:space="preserve">на момент прокурорской проверки не </w:t>
      </w:r>
      <w:r w:rsidR="005F65BF">
        <w:t xml:space="preserve">были </w:t>
      </w:r>
      <w:r w:rsidR="00761951">
        <w:t>оборудован</w:t>
      </w:r>
      <w:r w:rsidR="005F65BF">
        <w:t>ы</w:t>
      </w:r>
      <w:r w:rsidR="00761951">
        <w:t xml:space="preserve"> системами оповещения и управления эвакуацией </w:t>
      </w:r>
      <w:r w:rsidR="00761951" w:rsidRPr="006C179D">
        <w:rPr>
          <w:rFonts w:eastAsia="Calibri"/>
          <w:szCs w:val="27"/>
        </w:rPr>
        <w:t>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ситуации.</w:t>
      </w:r>
    </w:p>
    <w:p w:rsidR="00840E24" w:rsidRDefault="00840E24" w:rsidP="0033399F">
      <w:pPr>
        <w:pStyle w:val="a3"/>
        <w:ind w:firstLine="0"/>
        <w:rPr>
          <w:rFonts w:eastAsia="Calibri"/>
          <w:szCs w:val="27"/>
        </w:rPr>
      </w:pPr>
      <w:r>
        <w:rPr>
          <w:rFonts w:eastAsia="Calibri"/>
          <w:szCs w:val="27"/>
        </w:rPr>
        <w:tab/>
        <w:t>Кроме того, допущены многочисленные нарушения требований противопожарного законодательства.</w:t>
      </w:r>
    </w:p>
    <w:p w:rsidR="00840E24" w:rsidRDefault="00761951" w:rsidP="0033399F">
      <w:pPr>
        <w:pStyle w:val="a3"/>
        <w:ind w:firstLine="0"/>
      </w:pPr>
      <w:r>
        <w:tab/>
        <w:t>В связи с этим по инициативе прокуратуры района ответственн</w:t>
      </w:r>
      <w:r w:rsidR="00840E24">
        <w:t>ые</w:t>
      </w:r>
      <w:r>
        <w:t xml:space="preserve"> должностн</w:t>
      </w:r>
      <w:r w:rsidR="00840E24">
        <w:t>ые</w:t>
      </w:r>
      <w:r>
        <w:t xml:space="preserve"> лиц</w:t>
      </w:r>
      <w:r w:rsidR="00840E24">
        <w:t>а</w:t>
      </w:r>
      <w:r>
        <w:t xml:space="preserve"> </w:t>
      </w:r>
      <w:r w:rsidR="005F65BF">
        <w:t>привлечен</w:t>
      </w:r>
      <w:r w:rsidR="00840E24">
        <w:t>ы</w:t>
      </w:r>
      <w:r w:rsidR="005F65BF">
        <w:t xml:space="preserve"> к административной ответственности по ч. 1 </w:t>
      </w:r>
      <w:r w:rsidR="00CA1B38">
        <w:t xml:space="preserve">                    </w:t>
      </w:r>
      <w:r w:rsidR="005F65BF">
        <w:t xml:space="preserve">ст. 20.35 КоАП РФ </w:t>
      </w:r>
      <w:r w:rsidR="00840E24">
        <w:t xml:space="preserve">в виде штрафа в размере 30 000 рублей </w:t>
      </w:r>
      <w:r w:rsidR="005F65BF">
        <w:t>за нарушение обязательных требований к антитеррористической защищенности объектов образования</w:t>
      </w:r>
      <w:r w:rsidR="00840E24">
        <w:t>, а также по ч. 1 ст. 20.4 КоАП РФ в виде штрафа в размере 21 000 рублей за нарушение требований пожарной безопасности.</w:t>
      </w:r>
    </w:p>
    <w:p w:rsidR="00761951" w:rsidRDefault="005F65BF" w:rsidP="00840E24">
      <w:pPr>
        <w:pStyle w:val="a3"/>
      </w:pPr>
      <w:r>
        <w:t>Также с целью устранения выявленных нарушений в адрес руководителя профессионального образовательного учреждения внесено представление.</w:t>
      </w:r>
    </w:p>
    <w:p w:rsidR="005F65BF" w:rsidRDefault="005F65BF" w:rsidP="0033399F">
      <w:pPr>
        <w:pStyle w:val="a3"/>
        <w:ind w:firstLine="0"/>
      </w:pPr>
      <w:r>
        <w:tab/>
        <w:t>Ход устранения выявленных нарушений находится на контроле надзорного ведомства.</w:t>
      </w:r>
    </w:p>
    <w:p w:rsidR="00380DF4" w:rsidRDefault="00B62C27" w:rsidP="005F65BF">
      <w:pPr>
        <w:pStyle w:val="a3"/>
        <w:ind w:firstLine="0"/>
      </w:pPr>
      <w:r>
        <w:tab/>
      </w:r>
    </w:p>
    <w:p w:rsidR="00380DF4" w:rsidRDefault="00380DF4" w:rsidP="004C25DC">
      <w:pPr>
        <w:pStyle w:val="a3"/>
        <w:ind w:firstLine="0"/>
      </w:pPr>
    </w:p>
    <w:p w:rsidR="00380DF4" w:rsidRDefault="00805513" w:rsidP="006F361C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4E332D" w:rsidRPr="006F361C" w:rsidRDefault="004E332D" w:rsidP="006F361C">
      <w:pPr>
        <w:rPr>
          <w:rFonts w:cs="Times New Roman"/>
          <w:szCs w:val="28"/>
        </w:rPr>
      </w:pPr>
    </w:p>
    <w:sectPr w:rsidR="004E332D" w:rsidRPr="006F361C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5D9" w:rsidRDefault="00C265D9" w:rsidP="00337B0C">
      <w:r>
        <w:separator/>
      </w:r>
    </w:p>
  </w:endnote>
  <w:endnote w:type="continuationSeparator" w:id="0">
    <w:p w:rsidR="00C265D9" w:rsidRDefault="00C265D9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5D9" w:rsidRDefault="00C265D9" w:rsidP="00337B0C">
      <w:r>
        <w:separator/>
      </w:r>
    </w:p>
  </w:footnote>
  <w:footnote w:type="continuationSeparator" w:id="0">
    <w:p w:rsidR="00C265D9" w:rsidRDefault="00C265D9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A17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30072"/>
    <w:rsid w:val="0004459D"/>
    <w:rsid w:val="000B6EE3"/>
    <w:rsid w:val="000D11F7"/>
    <w:rsid w:val="00112D44"/>
    <w:rsid w:val="00121C3E"/>
    <w:rsid w:val="00183A00"/>
    <w:rsid w:val="001C26D6"/>
    <w:rsid w:val="00252DEA"/>
    <w:rsid w:val="00257B6D"/>
    <w:rsid w:val="002858DE"/>
    <w:rsid w:val="002C47B9"/>
    <w:rsid w:val="002C5BC2"/>
    <w:rsid w:val="003168BE"/>
    <w:rsid w:val="00326791"/>
    <w:rsid w:val="0033399F"/>
    <w:rsid w:val="00337B0C"/>
    <w:rsid w:val="003642DB"/>
    <w:rsid w:val="00380DF4"/>
    <w:rsid w:val="004152CF"/>
    <w:rsid w:val="00417461"/>
    <w:rsid w:val="004705C7"/>
    <w:rsid w:val="00484BA9"/>
    <w:rsid w:val="00492A4F"/>
    <w:rsid w:val="004C25DC"/>
    <w:rsid w:val="004E332D"/>
    <w:rsid w:val="00561D53"/>
    <w:rsid w:val="00565917"/>
    <w:rsid w:val="00574DBE"/>
    <w:rsid w:val="00595EA4"/>
    <w:rsid w:val="005E7285"/>
    <w:rsid w:val="005F65BF"/>
    <w:rsid w:val="005F6F8F"/>
    <w:rsid w:val="006A3539"/>
    <w:rsid w:val="006C3067"/>
    <w:rsid w:val="006E5EF9"/>
    <w:rsid w:val="006F361C"/>
    <w:rsid w:val="00702189"/>
    <w:rsid w:val="00706EAC"/>
    <w:rsid w:val="007106D4"/>
    <w:rsid w:val="00724E61"/>
    <w:rsid w:val="00744C67"/>
    <w:rsid w:val="00761951"/>
    <w:rsid w:val="007955B1"/>
    <w:rsid w:val="007B3FF0"/>
    <w:rsid w:val="007B647A"/>
    <w:rsid w:val="00801D9C"/>
    <w:rsid w:val="00805513"/>
    <w:rsid w:val="00811B20"/>
    <w:rsid w:val="00840E24"/>
    <w:rsid w:val="00935BD4"/>
    <w:rsid w:val="009436E8"/>
    <w:rsid w:val="0097278F"/>
    <w:rsid w:val="009D01A6"/>
    <w:rsid w:val="009D60E9"/>
    <w:rsid w:val="009D76D9"/>
    <w:rsid w:val="00A002CF"/>
    <w:rsid w:val="00A12346"/>
    <w:rsid w:val="00A15B68"/>
    <w:rsid w:val="00A218BF"/>
    <w:rsid w:val="00A245E6"/>
    <w:rsid w:val="00AB5A5E"/>
    <w:rsid w:val="00AD2281"/>
    <w:rsid w:val="00AD36C1"/>
    <w:rsid w:val="00AE4D39"/>
    <w:rsid w:val="00AF1FD8"/>
    <w:rsid w:val="00AF6B74"/>
    <w:rsid w:val="00B406B6"/>
    <w:rsid w:val="00B4391F"/>
    <w:rsid w:val="00B62C27"/>
    <w:rsid w:val="00B8081F"/>
    <w:rsid w:val="00C00A07"/>
    <w:rsid w:val="00C051C7"/>
    <w:rsid w:val="00C071D3"/>
    <w:rsid w:val="00C0749C"/>
    <w:rsid w:val="00C243E8"/>
    <w:rsid w:val="00C265D9"/>
    <w:rsid w:val="00C51157"/>
    <w:rsid w:val="00C51280"/>
    <w:rsid w:val="00C71DDB"/>
    <w:rsid w:val="00C73DA0"/>
    <w:rsid w:val="00CA1B38"/>
    <w:rsid w:val="00CB014B"/>
    <w:rsid w:val="00CB3C41"/>
    <w:rsid w:val="00CE1EAA"/>
    <w:rsid w:val="00D06E4E"/>
    <w:rsid w:val="00D15CC4"/>
    <w:rsid w:val="00D164F6"/>
    <w:rsid w:val="00D7315E"/>
    <w:rsid w:val="00D937EC"/>
    <w:rsid w:val="00DA7E95"/>
    <w:rsid w:val="00DC3243"/>
    <w:rsid w:val="00DF4AD1"/>
    <w:rsid w:val="00E03B1F"/>
    <w:rsid w:val="00E06E05"/>
    <w:rsid w:val="00E32602"/>
    <w:rsid w:val="00E86C67"/>
    <w:rsid w:val="00EA6A2B"/>
    <w:rsid w:val="00EC5AE7"/>
    <w:rsid w:val="00EC76DF"/>
    <w:rsid w:val="00ED6FD6"/>
    <w:rsid w:val="00F02A17"/>
    <w:rsid w:val="00F11FE1"/>
    <w:rsid w:val="00F3084B"/>
    <w:rsid w:val="00F60133"/>
    <w:rsid w:val="00F826C2"/>
    <w:rsid w:val="00F931DF"/>
    <w:rsid w:val="00F95D7C"/>
    <w:rsid w:val="00FA6ED9"/>
    <w:rsid w:val="00FE42DA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9F2A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unhideWhenUsed/>
    <w:rsid w:val="00F826C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f3">
    <w:name w:val="Текст в заданном формате"/>
    <w:basedOn w:val="a"/>
    <w:rsid w:val="00F826C2"/>
    <w:pPr>
      <w:widowControl w:val="0"/>
      <w:suppressAutoHyphens/>
      <w:spacing w:line="240" w:lineRule="auto"/>
    </w:pPr>
    <w:rPr>
      <w:rFonts w:eastAsia="Courier New" w:cs="Courier New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7D52-A72D-484F-8D53-A417EF51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Пользователь</cp:lastModifiedBy>
  <cp:revision>30</cp:revision>
  <cp:lastPrinted>2024-03-07T05:37:00Z</cp:lastPrinted>
  <dcterms:created xsi:type="dcterms:W3CDTF">2022-09-13T13:01:00Z</dcterms:created>
  <dcterms:modified xsi:type="dcterms:W3CDTF">2024-07-03T11:19:00Z</dcterms:modified>
</cp:coreProperties>
</file>