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02"/>
      </w:tblGrid>
      <w:tr w:rsidR="00F830AE" w:rsidTr="00207A20">
        <w:trPr>
          <w:trHeight w:val="1589"/>
        </w:trPr>
        <w:tc>
          <w:tcPr>
            <w:tcW w:w="4138" w:type="dxa"/>
            <w:hideMark/>
          </w:tcPr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Урта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Карамалы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ауыл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советы </w:t>
            </w:r>
          </w:p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     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ауыл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билəмə</w:t>
            </w:r>
            <w:proofErr w:type="spellEnd"/>
            <w:r>
              <w:rPr>
                <w:rFonts w:eastAsia="Times New Roman" w:cs="Times New Roman"/>
                <w:b/>
                <w:szCs w:val="24"/>
                <w:lang w:val="en-US" w:eastAsia="en-US"/>
              </w:rPr>
              <w:t>h</w:t>
            </w: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хакимиәте</w:t>
            </w:r>
            <w:proofErr w:type="spellEnd"/>
          </w:p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районының</w:t>
            </w:r>
            <w:proofErr w:type="spellEnd"/>
          </w:p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            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Йəрмəĸəй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районы</w:t>
            </w:r>
          </w:p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F2511D9" wp14:editId="0C2A92F1">
                      <wp:simplePos x="0" y="0"/>
                      <wp:positionH relativeFrom="margin">
                        <wp:posOffset>-175260</wp:posOffset>
                      </wp:positionH>
                      <wp:positionV relativeFrom="paragraph">
                        <wp:posOffset>314960</wp:posOffset>
                      </wp:positionV>
                      <wp:extent cx="6495415" cy="0"/>
                      <wp:effectExtent l="0" t="19050" r="1968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95415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CCA6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3.8pt,24.8pt" to="497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Башkортостан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53EA9C" wp14:editId="265C5251">
                  <wp:simplePos x="0" y="0"/>
                  <wp:positionH relativeFrom="column">
                    <wp:posOffset>-60960</wp:posOffset>
                  </wp:positionH>
                  <wp:positionV relativeFrom="page">
                    <wp:posOffset>-235585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</w:p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</w:p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</w:p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</w:p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F830AE" w:rsidRDefault="00F830AE" w:rsidP="00207A20">
            <w:pPr>
              <w:autoSpaceDE/>
              <w:adjustRightInd/>
              <w:spacing w:line="276" w:lineRule="auto"/>
              <w:ind w:left="992" w:hanging="424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Администрация сельского поселения                                                                                      Среднекарамалинский сельсовет</w:t>
            </w:r>
          </w:p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                        муниципального района </w:t>
            </w:r>
          </w:p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                           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en-US"/>
              </w:rPr>
              <w:t>Ермекеевский</w:t>
            </w:r>
            <w:proofErr w:type="spellEnd"/>
            <w:r>
              <w:rPr>
                <w:rFonts w:eastAsia="Times New Roman" w:cs="Times New Roman"/>
                <w:b/>
                <w:szCs w:val="24"/>
                <w:lang w:val="en-US" w:eastAsia="en-US"/>
              </w:rPr>
              <w:t> </w:t>
            </w:r>
            <w:r>
              <w:rPr>
                <w:rFonts w:eastAsia="Times New Roman" w:cs="Times New Roman"/>
                <w:b/>
                <w:szCs w:val="24"/>
                <w:lang w:eastAsia="en-US"/>
              </w:rPr>
              <w:t>район</w:t>
            </w:r>
          </w:p>
          <w:p w:rsidR="00F830AE" w:rsidRDefault="00F830AE" w:rsidP="00207A20">
            <w:pPr>
              <w:autoSpaceDE/>
              <w:adjustRightInd/>
              <w:spacing w:line="276" w:lineRule="auto"/>
              <w:rPr>
                <w:rFonts w:eastAsia="Times New Roman" w:cs="Times New Roman"/>
                <w:b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Cs w:val="24"/>
                <w:lang w:eastAsia="en-US"/>
              </w:rPr>
              <w:t xml:space="preserve">                          Республики Башкортостан</w:t>
            </w:r>
          </w:p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</w:p>
        </w:tc>
      </w:tr>
    </w:tbl>
    <w:p w:rsidR="00F830AE" w:rsidRDefault="00F830AE" w:rsidP="00F830AE">
      <w:pPr>
        <w:autoSpaceDE/>
        <w:adjustRightInd/>
        <w:jc w:val="center"/>
        <w:rPr>
          <w:rFonts w:eastAsia="Times New Roman" w:cs="Times New Roman"/>
          <w:vanish/>
          <w:sz w:val="18"/>
          <w:szCs w:val="18"/>
        </w:rPr>
      </w:pPr>
    </w:p>
    <w:tbl>
      <w:tblPr>
        <w:tblW w:w="100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50"/>
        <w:gridCol w:w="1936"/>
        <w:gridCol w:w="3649"/>
      </w:tblGrid>
      <w:tr w:rsidR="00F830AE" w:rsidTr="00207A20">
        <w:trPr>
          <w:trHeight w:val="67"/>
        </w:trPr>
        <w:tc>
          <w:tcPr>
            <w:tcW w:w="4450" w:type="dxa"/>
            <w:hideMark/>
          </w:tcPr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36" w:type="dxa"/>
            <w:hideMark/>
          </w:tcPr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649" w:type="dxa"/>
            <w:hideMark/>
          </w:tcPr>
          <w:p w:rsidR="00F830AE" w:rsidRDefault="00F830AE" w:rsidP="00207A20">
            <w:pPr>
              <w:autoSpaceDE/>
              <w:adjustRightInd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F830AE" w:rsidRPr="00B1256F" w:rsidRDefault="00F830AE" w:rsidP="00F830AE">
      <w:pPr>
        <w:widowControl/>
        <w:suppressAutoHyphens/>
        <w:autoSpaceDE/>
        <w:autoSpaceDN/>
        <w:adjustRightInd/>
        <w:rPr>
          <w:rFonts w:eastAsia="Arial Unicode MS" w:cs="Times New Roman"/>
          <w:b/>
          <w:caps/>
          <w:kern w:val="2"/>
          <w:sz w:val="26"/>
          <w:szCs w:val="26"/>
          <w:lang w:eastAsia="zh-CN" w:bidi="hi-IN"/>
        </w:rPr>
      </w:pPr>
      <w:r w:rsidRPr="00B1256F">
        <w:rPr>
          <w:rFonts w:eastAsia="Arial Unicode MS" w:cs="Times New Roman"/>
          <w:b/>
          <w:kern w:val="2"/>
          <w:sz w:val="26"/>
          <w:szCs w:val="26"/>
          <w:lang w:eastAsia="zh-CN" w:bidi="hi-IN"/>
        </w:rPr>
        <w:t xml:space="preserve">                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ҠАРАР                                      № </w:t>
      </w:r>
      <w:r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>2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>4                      </w:t>
      </w:r>
      <w:r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       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>ПОСТАНОВЛЕНИЕ</w:t>
      </w:r>
    </w:p>
    <w:p w:rsidR="00F830AE" w:rsidRPr="00B1256F" w:rsidRDefault="00F830AE" w:rsidP="00F830AE">
      <w:pPr>
        <w:widowControl/>
        <w:suppressAutoHyphens/>
        <w:autoSpaceDE/>
        <w:autoSpaceDN/>
        <w:adjustRightInd/>
        <w:spacing w:before="100" w:beforeAutospacing="1" w:after="100" w:afterAutospacing="1"/>
        <w:rPr>
          <w:rFonts w:eastAsia="WenQuanYi Zen Hei Sharp" w:cs="Times New Roman"/>
          <w:kern w:val="2"/>
          <w:sz w:val="26"/>
          <w:szCs w:val="26"/>
          <w:lang w:eastAsia="zh-CN" w:bidi="hi-IN"/>
        </w:rPr>
      </w:pP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       </w:t>
      </w:r>
      <w:r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   «18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» </w:t>
      </w:r>
      <w:r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>апрел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ь 2024 й.                                                     </w:t>
      </w:r>
      <w:r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     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   «</w:t>
      </w:r>
      <w:r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>18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» </w:t>
      </w:r>
      <w:r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>апрел</w:t>
      </w:r>
      <w:r w:rsidRPr="00B1256F">
        <w:rPr>
          <w:rFonts w:eastAsia="WenQuanYi Zen Hei Sharp" w:cs="Times New Roman"/>
          <w:b/>
          <w:kern w:val="2"/>
          <w:sz w:val="26"/>
          <w:szCs w:val="26"/>
          <w:lang w:eastAsia="zh-CN" w:bidi="hi-IN"/>
        </w:rPr>
        <w:t xml:space="preserve">я   2024г. </w:t>
      </w:r>
      <w:r w:rsidRPr="00B1256F">
        <w:rPr>
          <w:rFonts w:eastAsia="WenQuanYi Zen Hei Sharp" w:cs="Times New Roman"/>
          <w:kern w:val="2"/>
          <w:sz w:val="26"/>
          <w:szCs w:val="26"/>
          <w:lang w:eastAsia="zh-CN" w:bidi="hi-IN"/>
        </w:rPr>
        <w:t xml:space="preserve">  </w:t>
      </w:r>
    </w:p>
    <w:p w:rsidR="00F830AE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F830AE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Об </w:t>
      </w:r>
      <w:proofErr w:type="gramStart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>утверждении  Целевой</w:t>
      </w:r>
      <w:proofErr w:type="gramEnd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 программы "Профилактика правонарушений и борьбы с преступностью на территории сельского поселения  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Среднекарамалинский</w:t>
      </w:r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>Ермекеевский</w:t>
      </w:r>
      <w:proofErr w:type="spellEnd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 район Республики Башкортостан на 2024 – </w:t>
      </w:r>
      <w:proofErr w:type="gramStart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>2030  годы</w:t>
      </w:r>
      <w:proofErr w:type="gramEnd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>»</w:t>
      </w:r>
    </w:p>
    <w:p w:rsidR="00F830AE" w:rsidRPr="00B1256F" w:rsidRDefault="00F830AE" w:rsidP="00F830AE">
      <w:pPr>
        <w:widowControl/>
        <w:autoSpaceDE/>
        <w:autoSpaceDN/>
        <w:adjustRightInd/>
        <w:ind w:left="8505"/>
        <w:rPr>
          <w:rFonts w:eastAsia="Times New Roman" w:cs="Times New Roman"/>
          <w:b/>
          <w:sz w:val="32"/>
          <w:szCs w:val="32"/>
        </w:rPr>
      </w:pPr>
    </w:p>
    <w:p w:rsidR="00F830AE" w:rsidRPr="00B1256F" w:rsidRDefault="00F830AE" w:rsidP="00F830AE">
      <w:pPr>
        <w:widowControl/>
        <w:autoSpaceDE/>
        <w:autoSpaceDN/>
        <w:adjustRightInd/>
        <w:ind w:left="8505"/>
        <w:rPr>
          <w:rFonts w:eastAsia="Times New Roman" w:cs="Times New Roman"/>
          <w:b/>
          <w:sz w:val="32"/>
          <w:szCs w:val="32"/>
        </w:rPr>
      </w:pPr>
    </w:p>
    <w:p w:rsidR="00F830AE" w:rsidRPr="00B1256F" w:rsidRDefault="00F830AE" w:rsidP="00F830AE">
      <w:pPr>
        <w:widowControl/>
        <w:autoSpaceDE/>
        <w:autoSpaceDN/>
        <w:adjustRightInd/>
        <w:jc w:val="both"/>
        <w:rPr>
          <w:rFonts w:eastAsia="Times New Roman" w:cs="Times New Roman"/>
          <w:sz w:val="28"/>
          <w:szCs w:val="28"/>
        </w:rPr>
      </w:pPr>
      <w:r w:rsidRPr="00B1256F">
        <w:rPr>
          <w:rFonts w:eastAsia="Times New Roman" w:cs="Times New Roman"/>
          <w:sz w:val="28"/>
          <w:szCs w:val="28"/>
        </w:rPr>
        <w:t xml:space="preserve">       Руководствуясь Федеральным законом </w:t>
      </w:r>
      <w:proofErr w:type="gramStart"/>
      <w:r w:rsidRPr="00B1256F">
        <w:rPr>
          <w:rFonts w:eastAsia="Times New Roman" w:cs="Times New Roman"/>
          <w:sz w:val="28"/>
          <w:szCs w:val="28"/>
        </w:rPr>
        <w:t>о  06</w:t>
      </w:r>
      <w:proofErr w:type="gramEnd"/>
      <w:r w:rsidRPr="00B1256F">
        <w:rPr>
          <w:rFonts w:eastAsia="Times New Roman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сельского поселения </w:t>
      </w:r>
      <w:r>
        <w:rPr>
          <w:rFonts w:eastAsia="Times New Roman" w:cs="Times New Roman"/>
          <w:sz w:val="28"/>
          <w:szCs w:val="28"/>
        </w:rPr>
        <w:t>Среднекарамалинский</w:t>
      </w:r>
      <w:r w:rsidRPr="00B1256F">
        <w:rPr>
          <w:rFonts w:eastAsia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1256F">
        <w:rPr>
          <w:rFonts w:eastAsia="Times New Roman" w:cs="Times New Roman"/>
          <w:sz w:val="28"/>
          <w:szCs w:val="28"/>
        </w:rPr>
        <w:t>Ермекеевский</w:t>
      </w:r>
      <w:proofErr w:type="spellEnd"/>
      <w:r w:rsidRPr="00B1256F">
        <w:rPr>
          <w:rFonts w:eastAsia="Times New Roman" w:cs="Times New Roman"/>
          <w:sz w:val="28"/>
          <w:szCs w:val="28"/>
        </w:rPr>
        <w:t xml:space="preserve"> район Республики Башкортостан, на основании Устава сельского поселения </w:t>
      </w:r>
      <w:r>
        <w:rPr>
          <w:rFonts w:eastAsia="Times New Roman" w:cs="Times New Roman"/>
          <w:sz w:val="28"/>
          <w:szCs w:val="28"/>
        </w:rPr>
        <w:t>Среднекарамалинский</w:t>
      </w:r>
      <w:r w:rsidRPr="00B1256F">
        <w:rPr>
          <w:rFonts w:eastAsia="Times New Roman" w:cs="Times New Roman"/>
          <w:sz w:val="28"/>
          <w:szCs w:val="28"/>
        </w:rPr>
        <w:t xml:space="preserve"> сельсовет, постановляю: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both"/>
        <w:outlineLvl w:val="2"/>
        <w:rPr>
          <w:rFonts w:eastAsia="Times New Roman" w:cs="Times New Roman"/>
          <w:bCs/>
          <w:color w:val="000000"/>
          <w:sz w:val="28"/>
          <w:szCs w:val="28"/>
        </w:rPr>
      </w:pPr>
      <w:r w:rsidRPr="00B1256F">
        <w:rPr>
          <w:rFonts w:eastAsia="Times New Roman" w:cs="Times New Roman"/>
          <w:color w:val="000000"/>
          <w:sz w:val="28"/>
          <w:szCs w:val="28"/>
        </w:rPr>
        <w:t xml:space="preserve">      1. Утвердить прилагаемую </w:t>
      </w:r>
      <w:r w:rsidRPr="00B1256F">
        <w:rPr>
          <w:rFonts w:eastAsia="Times New Roman" w:cs="Times New Roman"/>
          <w:bCs/>
          <w:color w:val="000000"/>
          <w:sz w:val="28"/>
          <w:szCs w:val="28"/>
        </w:rPr>
        <w:t xml:space="preserve">Целевую программу "Профилактика правонарушений и борьбы с преступностью на территории сельского поселения  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both"/>
        <w:outlineLvl w:val="2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Среднекарамалинский</w:t>
      </w:r>
      <w:r w:rsidRPr="00B1256F">
        <w:rPr>
          <w:rFonts w:eastAsia="Times New Roman" w:cs="Times New Roman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1256F">
        <w:rPr>
          <w:rFonts w:eastAsia="Times New Roman" w:cs="Times New Roman"/>
          <w:bCs/>
          <w:color w:val="000000"/>
          <w:sz w:val="28"/>
          <w:szCs w:val="28"/>
        </w:rPr>
        <w:t>Ермекеевский</w:t>
      </w:r>
      <w:proofErr w:type="spellEnd"/>
      <w:r w:rsidRPr="00B1256F">
        <w:rPr>
          <w:rFonts w:eastAsia="Times New Roman" w:cs="Times New Roman"/>
          <w:bCs/>
          <w:color w:val="000000"/>
          <w:sz w:val="28"/>
          <w:szCs w:val="28"/>
        </w:rPr>
        <w:t xml:space="preserve"> район Республики Башкортостан на 2024 – </w:t>
      </w:r>
      <w:proofErr w:type="gramStart"/>
      <w:r w:rsidRPr="00B1256F">
        <w:rPr>
          <w:rFonts w:eastAsia="Times New Roman" w:cs="Times New Roman"/>
          <w:bCs/>
          <w:color w:val="000000"/>
          <w:sz w:val="28"/>
          <w:szCs w:val="28"/>
        </w:rPr>
        <w:t>2030  годы</w:t>
      </w:r>
      <w:proofErr w:type="gramEnd"/>
      <w:r w:rsidRPr="00B1256F">
        <w:rPr>
          <w:rFonts w:eastAsia="Times New Roman" w:cs="Times New Roman"/>
          <w:bCs/>
          <w:color w:val="000000"/>
          <w:sz w:val="28"/>
          <w:szCs w:val="28"/>
        </w:rPr>
        <w:t>»</w:t>
      </w:r>
    </w:p>
    <w:p w:rsidR="00F830AE" w:rsidRDefault="00F830AE" w:rsidP="00F830AE">
      <w:pPr>
        <w:autoSpaceDE/>
        <w:autoSpaceDN/>
        <w:adjustRightInd/>
        <w:spacing w:line="370" w:lineRule="exact"/>
        <w:jc w:val="both"/>
        <w:rPr>
          <w:rFonts w:eastAsia="Times New Roman" w:cs="Times New Roman"/>
          <w:color w:val="0000FF"/>
          <w:sz w:val="28"/>
          <w:szCs w:val="28"/>
          <w:u w:val="single"/>
          <w:lang w:bidi="ru-RU"/>
        </w:rPr>
      </w:pPr>
      <w:r w:rsidRPr="00B1256F">
        <w:rPr>
          <w:rFonts w:eastAsia="Times New Roman" w:cs="Times New Roman"/>
          <w:b/>
          <w:bCs/>
          <w:sz w:val="28"/>
          <w:szCs w:val="28"/>
        </w:rPr>
        <w:t xml:space="preserve">    </w:t>
      </w:r>
      <w:r w:rsidRPr="00B1256F">
        <w:rPr>
          <w:rFonts w:eastAsia="Times New Roman" w:cs="Times New Roman"/>
          <w:color w:val="000000"/>
          <w:sz w:val="28"/>
          <w:szCs w:val="28"/>
          <w:lang w:bidi="ru-RU"/>
        </w:rPr>
        <w:t xml:space="preserve"> 2. Обнародовать настоящее постановление на информационном стенде в здании администрации сельского поселения и разместить в установленном порядке на официальном сайте сельского поселения </w:t>
      </w:r>
      <w:r>
        <w:rPr>
          <w:rFonts w:eastAsia="Times New Roman" w:cs="Times New Roman"/>
          <w:color w:val="000000"/>
          <w:sz w:val="28"/>
          <w:szCs w:val="28"/>
          <w:lang w:bidi="ru-RU"/>
        </w:rPr>
        <w:t>Среднекарамалинский</w:t>
      </w:r>
      <w:r w:rsidRPr="00B1256F">
        <w:rPr>
          <w:rFonts w:eastAsia="Times New Roman" w:cs="Times New Roman"/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B1256F">
        <w:rPr>
          <w:rFonts w:eastAsia="Times New Roman" w:cs="Times New Roman"/>
          <w:color w:val="000000"/>
          <w:sz w:val="28"/>
          <w:szCs w:val="28"/>
          <w:lang w:bidi="ru-RU"/>
        </w:rPr>
        <w:t>Ермекеевский</w:t>
      </w:r>
      <w:proofErr w:type="spellEnd"/>
      <w:r w:rsidRPr="00B1256F">
        <w:rPr>
          <w:rFonts w:eastAsia="Times New Roman" w:cs="Times New Roman"/>
          <w:color w:val="000000"/>
          <w:sz w:val="28"/>
          <w:szCs w:val="28"/>
          <w:lang w:bidi="ru-RU"/>
        </w:rPr>
        <w:t xml:space="preserve"> район Республики Башкортостан в сети «Интернет»</w:t>
      </w:r>
      <w:r w:rsidRPr="00B1256F">
        <w:t xml:space="preserve"> </w:t>
      </w:r>
      <w:hyperlink r:id="rId5" w:history="1">
        <w:r w:rsidRPr="007C228E">
          <w:rPr>
            <w:rStyle w:val="a3"/>
            <w:rFonts w:eastAsia="Times New Roman" w:cs="Times New Roman"/>
            <w:sz w:val="28"/>
            <w:szCs w:val="28"/>
            <w:lang w:bidi="ru-RU"/>
          </w:rPr>
          <w:t>https://skaram-sp.ru/</w:t>
        </w:r>
      </w:hyperlink>
    </w:p>
    <w:p w:rsidR="00F830AE" w:rsidRPr="00B1256F" w:rsidRDefault="00F830AE" w:rsidP="00F830AE">
      <w:pPr>
        <w:autoSpaceDE/>
        <w:autoSpaceDN/>
        <w:adjustRightInd/>
        <w:spacing w:line="370" w:lineRule="exact"/>
        <w:jc w:val="both"/>
        <w:rPr>
          <w:rFonts w:eastAsia="Times New Roman" w:cs="Times New Roman"/>
          <w:sz w:val="28"/>
          <w:szCs w:val="28"/>
        </w:rPr>
      </w:pPr>
      <w:r w:rsidRPr="00B1256F">
        <w:rPr>
          <w:rFonts w:eastAsia="Times New Roman" w:cs="Times New Roman"/>
          <w:color w:val="000000"/>
          <w:sz w:val="28"/>
          <w:szCs w:val="28"/>
        </w:rPr>
        <w:t xml:space="preserve"> 3. </w:t>
      </w:r>
      <w:r w:rsidRPr="00B1256F">
        <w:rPr>
          <w:rFonts w:eastAsia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30AE" w:rsidRPr="00B1256F" w:rsidRDefault="00F830AE" w:rsidP="00F830AE">
      <w:pPr>
        <w:widowControl/>
        <w:autoSpaceDE/>
        <w:autoSpaceDN/>
        <w:adjustRightInd/>
        <w:spacing w:line="276" w:lineRule="auto"/>
        <w:ind w:right="-454"/>
        <w:jc w:val="both"/>
        <w:rPr>
          <w:rFonts w:eastAsia="Times New Roman" w:cs="Times New Roman"/>
          <w:sz w:val="28"/>
          <w:szCs w:val="28"/>
        </w:rPr>
      </w:pPr>
    </w:p>
    <w:p w:rsidR="00F830AE" w:rsidRPr="00B1256F" w:rsidRDefault="00F830AE" w:rsidP="00F830AE">
      <w:pPr>
        <w:widowControl/>
        <w:autoSpaceDE/>
        <w:autoSpaceDN/>
        <w:adjustRightInd/>
        <w:spacing w:line="276" w:lineRule="auto"/>
        <w:ind w:right="-454"/>
        <w:jc w:val="both"/>
        <w:rPr>
          <w:rFonts w:eastAsia="Times New Roman" w:cs="Times New Roman"/>
          <w:sz w:val="28"/>
          <w:szCs w:val="28"/>
        </w:rPr>
      </w:pPr>
    </w:p>
    <w:p w:rsidR="00F830AE" w:rsidRPr="00B1256F" w:rsidRDefault="00F830AE" w:rsidP="00F830AE">
      <w:pPr>
        <w:widowControl/>
        <w:autoSpaceDE/>
        <w:autoSpaceDN/>
        <w:adjustRightInd/>
        <w:ind w:left="340" w:right="-454"/>
        <w:jc w:val="both"/>
        <w:rPr>
          <w:rFonts w:eastAsia="Times New Roman" w:cs="Times New Roman"/>
          <w:sz w:val="28"/>
          <w:szCs w:val="28"/>
        </w:rPr>
      </w:pPr>
    </w:p>
    <w:p w:rsidR="00F830AE" w:rsidRDefault="00F830AE" w:rsidP="00F830AE">
      <w:pPr>
        <w:widowControl/>
        <w:autoSpaceDE/>
        <w:autoSpaceDN/>
        <w:adjustRightInd/>
        <w:ind w:left="340" w:right="-454"/>
        <w:jc w:val="both"/>
        <w:rPr>
          <w:rFonts w:eastAsia="Times New Roman" w:cs="Times New Roman"/>
          <w:sz w:val="28"/>
          <w:szCs w:val="28"/>
        </w:rPr>
      </w:pPr>
      <w:r w:rsidRPr="00B1256F">
        <w:rPr>
          <w:rFonts w:eastAsia="Times New Roman" w:cs="Times New Roman"/>
          <w:sz w:val="28"/>
          <w:szCs w:val="28"/>
        </w:rPr>
        <w:t xml:space="preserve">Глава сельского поселения  </w:t>
      </w:r>
    </w:p>
    <w:p w:rsidR="00F830AE" w:rsidRPr="00B1256F" w:rsidRDefault="00F830AE" w:rsidP="00F830AE">
      <w:pPr>
        <w:widowControl/>
        <w:autoSpaceDE/>
        <w:autoSpaceDN/>
        <w:adjustRightInd/>
        <w:ind w:left="340" w:right="-45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Среднекарамалинский сельсовет                                    Р.Б. </w:t>
      </w:r>
      <w:proofErr w:type="spellStart"/>
      <w:r>
        <w:rPr>
          <w:rFonts w:eastAsia="Times New Roman" w:cs="Times New Roman"/>
          <w:sz w:val="28"/>
          <w:szCs w:val="28"/>
        </w:rPr>
        <w:t>Галиуллин</w:t>
      </w:r>
      <w:proofErr w:type="spellEnd"/>
      <w:r w:rsidRPr="00B1256F"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 w:rsidR="00F830AE" w:rsidRPr="00B1256F" w:rsidRDefault="00F830AE" w:rsidP="00F830AE">
      <w:pPr>
        <w:widowControl/>
        <w:autoSpaceDE/>
        <w:autoSpaceDN/>
        <w:adjustRightInd/>
        <w:jc w:val="both"/>
        <w:rPr>
          <w:rFonts w:eastAsia="Times New Roman" w:cs="Times New Roman"/>
          <w:sz w:val="28"/>
          <w:szCs w:val="28"/>
        </w:rPr>
      </w:pPr>
    </w:p>
    <w:p w:rsidR="00F830AE" w:rsidRPr="00B1256F" w:rsidRDefault="00F830AE" w:rsidP="00F830AE">
      <w:pPr>
        <w:widowControl/>
        <w:autoSpaceDE/>
        <w:autoSpaceDN/>
        <w:adjustRightInd/>
        <w:jc w:val="both"/>
        <w:rPr>
          <w:rFonts w:eastAsia="Times New Roman" w:cs="Times New Roman"/>
          <w:sz w:val="28"/>
          <w:szCs w:val="28"/>
        </w:rPr>
      </w:pPr>
    </w:p>
    <w:p w:rsidR="00F830AE" w:rsidRPr="00B1256F" w:rsidRDefault="00F830AE" w:rsidP="00F830AE">
      <w:pPr>
        <w:widowControl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F830AE" w:rsidRPr="00B1256F" w:rsidRDefault="00F830AE" w:rsidP="00F830AE">
      <w:pPr>
        <w:widowControl/>
        <w:autoSpaceDE/>
        <w:autoSpaceDN/>
        <w:adjustRightInd/>
        <w:ind w:left="8505"/>
        <w:rPr>
          <w:rFonts w:eastAsia="Times New Roman" w:cs="Times New Roman"/>
          <w:b/>
          <w:sz w:val="32"/>
          <w:szCs w:val="32"/>
        </w:rPr>
      </w:pPr>
    </w:p>
    <w:p w:rsidR="00F830AE" w:rsidRPr="00B1256F" w:rsidRDefault="00F830AE" w:rsidP="00F830AE">
      <w:pPr>
        <w:widowControl/>
        <w:autoSpaceDE/>
        <w:autoSpaceDN/>
        <w:adjustRightInd/>
        <w:ind w:left="8505"/>
        <w:rPr>
          <w:rFonts w:eastAsia="Times New Roman" w:cs="Times New Roman"/>
          <w:b/>
          <w:sz w:val="32"/>
          <w:szCs w:val="32"/>
        </w:rPr>
        <w:sectPr w:rsidR="00F830AE" w:rsidRPr="00B1256F" w:rsidSect="00B1256F">
          <w:pgSz w:w="11906" w:h="16838"/>
          <w:pgMar w:top="567" w:right="707" w:bottom="907" w:left="1418" w:header="709" w:footer="709" w:gutter="0"/>
          <w:cols w:space="708"/>
          <w:docGrid w:linePitch="360"/>
        </w:sectPr>
      </w:pPr>
    </w:p>
    <w:p w:rsidR="00F830AE" w:rsidRPr="00B1256F" w:rsidRDefault="00F830AE" w:rsidP="00F830AE">
      <w:pPr>
        <w:widowControl/>
        <w:autoSpaceDE/>
        <w:autoSpaceDN/>
        <w:adjustRightInd/>
        <w:ind w:left="10348" w:right="253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18"/>
          <w:szCs w:val="18"/>
        </w:rPr>
        <w:lastRenderedPageBreak/>
        <w:t xml:space="preserve">             </w:t>
      </w:r>
      <w:r w:rsidRPr="00B1256F">
        <w:rPr>
          <w:rFonts w:eastAsia="Times New Roman" w:cs="Times New Roman"/>
          <w:sz w:val="22"/>
          <w:szCs w:val="22"/>
        </w:rPr>
        <w:t>УТВЕРЖДЕНА</w:t>
      </w:r>
    </w:p>
    <w:p w:rsidR="00F830AE" w:rsidRPr="00B1256F" w:rsidRDefault="00F830AE" w:rsidP="00F830AE">
      <w:pPr>
        <w:widowControl/>
        <w:autoSpaceDE/>
        <w:autoSpaceDN/>
        <w:adjustRightInd/>
        <w:ind w:left="10348" w:right="253"/>
        <w:rPr>
          <w:rFonts w:eastAsia="Times New Roman" w:cs="Times New Roman"/>
          <w:sz w:val="22"/>
          <w:szCs w:val="22"/>
        </w:rPr>
      </w:pPr>
      <w:r w:rsidRPr="00B1256F">
        <w:rPr>
          <w:rFonts w:eastAsia="Times New Roman" w:cs="Times New Roman"/>
          <w:sz w:val="22"/>
          <w:szCs w:val="22"/>
        </w:rPr>
        <w:t xml:space="preserve">Постановлением главы сельского поселения Среднекарамалинский сельсовет муниципального района </w:t>
      </w:r>
      <w:proofErr w:type="spellStart"/>
      <w:r w:rsidRPr="00B1256F">
        <w:rPr>
          <w:rFonts w:eastAsia="Times New Roman" w:cs="Times New Roman"/>
          <w:sz w:val="22"/>
          <w:szCs w:val="22"/>
        </w:rPr>
        <w:t>Ермекеевский</w:t>
      </w:r>
      <w:proofErr w:type="spellEnd"/>
      <w:r w:rsidRPr="00B1256F">
        <w:rPr>
          <w:rFonts w:eastAsia="Times New Roman" w:cs="Times New Roman"/>
          <w:sz w:val="22"/>
          <w:szCs w:val="22"/>
        </w:rPr>
        <w:t xml:space="preserve"> район</w:t>
      </w:r>
    </w:p>
    <w:p w:rsidR="00F830AE" w:rsidRDefault="00F830AE" w:rsidP="00F830AE">
      <w:pPr>
        <w:widowControl/>
        <w:autoSpaceDE/>
        <w:autoSpaceDN/>
        <w:adjustRightInd/>
        <w:ind w:left="10348" w:right="253"/>
        <w:rPr>
          <w:rFonts w:eastAsia="Times New Roman" w:cs="Times New Roman"/>
          <w:sz w:val="22"/>
          <w:szCs w:val="22"/>
        </w:rPr>
      </w:pPr>
      <w:r w:rsidRPr="00B1256F">
        <w:rPr>
          <w:rFonts w:eastAsia="Times New Roman" w:cs="Times New Roman"/>
          <w:sz w:val="22"/>
          <w:szCs w:val="22"/>
        </w:rPr>
        <w:t>Республики Башкортостан</w:t>
      </w:r>
    </w:p>
    <w:p w:rsidR="00F830AE" w:rsidRDefault="00F830AE" w:rsidP="00F830AE">
      <w:pPr>
        <w:widowControl/>
        <w:autoSpaceDE/>
        <w:autoSpaceDN/>
        <w:adjustRightInd/>
        <w:ind w:left="6379"/>
        <w:rPr>
          <w:rFonts w:eastAsia="Times New Roman" w:cs="Times New Roman"/>
          <w:sz w:val="22"/>
          <w:szCs w:val="22"/>
        </w:rPr>
      </w:pPr>
    </w:p>
    <w:p w:rsidR="00F830AE" w:rsidRPr="00B1256F" w:rsidRDefault="00F830AE" w:rsidP="00F830AE">
      <w:pPr>
        <w:widowControl/>
        <w:autoSpaceDE/>
        <w:autoSpaceDN/>
        <w:adjustRightInd/>
        <w:ind w:left="6379"/>
        <w:rPr>
          <w:rFonts w:eastAsia="Times New Roman" w:cs="Times New Roman"/>
          <w:sz w:val="18"/>
          <w:szCs w:val="18"/>
        </w:rPr>
      </w:pP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Целевая программа "Профилактика правонарушений и борьбы с преступностью на территории сельского поселения  </w:t>
      </w:r>
    </w:p>
    <w:p w:rsidR="00F830AE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Среднекарамалинский</w:t>
      </w:r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>Ермекеевский</w:t>
      </w:r>
      <w:proofErr w:type="spellEnd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 район Республики Башкортостан 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 xml:space="preserve">на 2024 – </w:t>
      </w:r>
      <w:proofErr w:type="gramStart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>2030  годы</w:t>
      </w:r>
      <w:proofErr w:type="gramEnd"/>
      <w:r w:rsidRPr="00B1256F">
        <w:rPr>
          <w:rFonts w:eastAsia="Times New Roman" w:cs="Times New Roman"/>
          <w:b/>
          <w:bCs/>
          <w:color w:val="000000"/>
          <w:sz w:val="26"/>
          <w:szCs w:val="26"/>
        </w:rPr>
        <w:t>»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>Раздел 1. 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8"/>
        <w:gridCol w:w="11923"/>
      </w:tblGrid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Целевая программа "Профилактика правонарушений и борьбы с преступностью на территории сельского поселения 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1256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Ермекеевский</w:t>
            </w:r>
            <w:proofErr w:type="spellEnd"/>
            <w:r w:rsidRPr="00B1256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район Республики Башкортостан" на 2024 – 2030  годы  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(далее – Программа)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Ермекеевский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Ермекеевский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Обеспечение согласованной деятельности органов местного самоуправления, правоохранительных органов и общественных объединений в сфере социальной профилактики правонарушений и обеспечения защиты прав и свобод граждан, жизненно важных интересов общества и государства на территории сельского поселения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Обеспечение взаимодействия в области организации участия граждан в охране общественного порядка на территории сельского поселения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сельсовет,  содействие правоохранительным органам в области сотрудничества с добровольными формированиями населения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2024 – 2030 годы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Объем финансирования 2024-2030 годы составляет 3 тыс. рублей за счет средств бюджета сельского поселения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и суммы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Затраты на изготовление плакатов, информационных стендов  6,0 тыс. рублей</w:t>
            </w:r>
          </w:p>
        </w:tc>
      </w:tr>
      <w:tr w:rsidR="00F830AE" w:rsidRPr="00B1256F" w:rsidTr="00207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 результаты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Сокращение числа правонарушений и преступлений на территории сельского поселения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сельсовет. Улучшение криминогенной обстановки.</w:t>
            </w:r>
          </w:p>
        </w:tc>
      </w:tr>
      <w:tr w:rsidR="00F830AE" w:rsidRPr="00B1256F" w:rsidTr="00207A20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Ермекеевский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</w:tr>
    </w:tbl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353ACD" w:rsidRDefault="00353ACD" w:rsidP="00F830AE">
      <w:pPr>
        <w:widowControl/>
        <w:shd w:val="clear" w:color="auto" w:fill="FFFFFF"/>
        <w:autoSpaceDE/>
        <w:autoSpaceDN/>
        <w:adjustRightInd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>Раздел 2. НАИМЕНОВАНИЕ ДОКУМЕНТОВ, РЕГЛАМЕНТИРУЮЩИХ РАЗРАБОТКУ ПРОГРАММЫ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Программа разработана в соответствии с Федеральным законом от 06.10.2003 года №131-ФЗ "Об общих принципах организации местного самоуправления в Российской Федерации".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>Раздел 3. ОСНОВНЫЕ ЦЕЛИ И ЗАДАЧИ ПРОГРАММЫ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 xml:space="preserve">Снижение уровня преступности, в том числе подростковой, на территории сельского поселения </w:t>
      </w:r>
      <w:r>
        <w:rPr>
          <w:rFonts w:eastAsia="Times New Roman" w:cs="Times New Roman"/>
          <w:color w:val="000000"/>
          <w:sz w:val="24"/>
          <w:szCs w:val="24"/>
        </w:rPr>
        <w:t>Среднекарамалинский</w:t>
      </w:r>
      <w:r w:rsidRPr="00B1256F">
        <w:rPr>
          <w:rFonts w:eastAsia="Times New Roman" w:cs="Times New Roman"/>
          <w:color w:val="000000"/>
          <w:sz w:val="24"/>
          <w:szCs w:val="24"/>
        </w:rPr>
        <w:t xml:space="preserve"> сельсовет; 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безнадзорностью несовершеннолетних; совершенствование форм и методов пропаганды здорового и социально активного образа жизни, в том числе среди подростков и молодежи; выявление и устранение причин и условий, способствующих совершению преступлений и иных правонарушений; формирование позитивного общественного мнения о правоохранительной деятельности, проводимой на территории республики Башкортостан, муниципального района </w:t>
      </w:r>
      <w:proofErr w:type="spellStart"/>
      <w:r w:rsidRPr="00B1256F">
        <w:rPr>
          <w:rFonts w:eastAsia="Times New Roman" w:cs="Times New Roman"/>
          <w:color w:val="000000"/>
          <w:sz w:val="24"/>
          <w:szCs w:val="24"/>
        </w:rPr>
        <w:t>Ермекеевский</w:t>
      </w:r>
      <w:proofErr w:type="spellEnd"/>
      <w:r w:rsidRPr="00B1256F">
        <w:rPr>
          <w:rFonts w:eastAsia="Times New Roman" w:cs="Times New Roman"/>
          <w:color w:val="000000"/>
          <w:sz w:val="24"/>
          <w:szCs w:val="24"/>
        </w:rPr>
        <w:t xml:space="preserve"> район  и сельского поселения </w:t>
      </w:r>
      <w:r>
        <w:rPr>
          <w:rFonts w:eastAsia="Times New Roman" w:cs="Times New Roman"/>
          <w:color w:val="000000"/>
          <w:sz w:val="24"/>
          <w:szCs w:val="24"/>
        </w:rPr>
        <w:t>Среднекарамалинский</w:t>
      </w:r>
      <w:r w:rsidRPr="00B1256F">
        <w:rPr>
          <w:rFonts w:eastAsia="Times New Roman" w:cs="Times New Roman"/>
          <w:color w:val="000000"/>
          <w:sz w:val="24"/>
          <w:szCs w:val="24"/>
        </w:rPr>
        <w:t xml:space="preserve"> сельсовет с целью повышения уровня доверия к правоохранительным органам.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i/>
          <w:color w:val="000000"/>
          <w:sz w:val="24"/>
          <w:szCs w:val="24"/>
        </w:rPr>
      </w:pPr>
      <w:r w:rsidRPr="00B1256F">
        <w:rPr>
          <w:rFonts w:eastAsia="Times New Roman" w:cs="Times New Roman"/>
          <w:i/>
          <w:color w:val="000000"/>
          <w:sz w:val="24"/>
          <w:szCs w:val="24"/>
        </w:rPr>
        <w:t>СРОКИ И ЭТАПЫ РЕАЛИЗАЦИИ ПРОГРАММЫ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Программа рассчитана на 2024-2026 годы.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>Раздел 4. ОСНОВНЫЕ РАЗДЕЛЫ ПРОГРАММЫ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 xml:space="preserve">Программа включает в себя </w:t>
      </w:r>
      <w:proofErr w:type="gramStart"/>
      <w:r w:rsidRPr="00B1256F">
        <w:rPr>
          <w:rFonts w:eastAsia="Times New Roman" w:cs="Times New Roman"/>
          <w:color w:val="000000"/>
          <w:sz w:val="24"/>
          <w:szCs w:val="24"/>
        </w:rPr>
        <w:t>четыре  основных</w:t>
      </w:r>
      <w:proofErr w:type="gramEnd"/>
      <w:r w:rsidRPr="00B1256F">
        <w:rPr>
          <w:rFonts w:eastAsia="Times New Roman" w:cs="Times New Roman"/>
          <w:color w:val="000000"/>
          <w:sz w:val="24"/>
          <w:szCs w:val="24"/>
        </w:rPr>
        <w:t xml:space="preserve"> раздела: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1. Организационные мероприятия по выполнению Программы.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2. Нормативное правовое обеспечение профилактики правонарушений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3. Профилактика правонарушений.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4. Информационно-методическое обеспечение профилактики правонарушений.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 xml:space="preserve">   Программные мероприятия изложены в таблице №2.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>Раздел 5. РЕСУРСНОЕ ОБЕСПЕЧЕНИЕ ПРОГРАММЫ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jc w:val="both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Финансирование мероприятий Программы осуществляется за счет средств бюджета сельского поселения.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 xml:space="preserve">   Объемы финансирования мероприятий по разделам Программы представлены в таблице №1.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4"/>
        <w:rPr>
          <w:rFonts w:eastAsia="Times New Roman" w:cs="Times New Roman"/>
          <w:b/>
          <w:bCs/>
          <w:color w:val="000000"/>
        </w:rPr>
      </w:pPr>
      <w:r w:rsidRPr="00B1256F">
        <w:rPr>
          <w:rFonts w:eastAsia="Times New Roman" w:cs="Times New Roman"/>
          <w:b/>
          <w:bCs/>
          <w:color w:val="000000"/>
        </w:rPr>
        <w:t>Таблица №1</w:t>
      </w:r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 xml:space="preserve">.  </w:t>
      </w:r>
      <w:r w:rsidRPr="00B1256F">
        <w:rPr>
          <w:rFonts w:eastAsia="Times New Roman" w:cs="Times New Roman"/>
          <w:b/>
          <w:bCs/>
          <w:color w:val="000000"/>
        </w:rPr>
        <w:t>ОБЪЕМЫ ФИНАНСИРОВАНИЯ ИЗ БЮДЖЕТА АДМИНИСТРАЦИЯ СЕЛЬСКОГО ПОСЕЛЕНИЯ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jc w:val="center"/>
        <w:outlineLvl w:val="4"/>
        <w:rPr>
          <w:rFonts w:eastAsia="Times New Roman" w:cs="Times New Roman"/>
          <w:b/>
          <w:bCs/>
          <w:color w:val="000000"/>
        </w:rPr>
      </w:pPr>
      <w:r w:rsidRPr="00B1256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СРЕДНЕКАРАМАЛИНСКИЙ</w:t>
      </w:r>
      <w:r w:rsidRPr="00B1256F">
        <w:rPr>
          <w:rFonts w:eastAsia="Times New Roman" w:cs="Times New Roman"/>
          <w:b/>
          <w:bCs/>
          <w:color w:val="000000"/>
        </w:rPr>
        <w:t xml:space="preserve"> СЕЛЬСОВЕТ ПО РАЗДЕЛАМ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8"/>
        <w:gridCol w:w="8025"/>
        <w:gridCol w:w="1914"/>
      </w:tblGrid>
      <w:tr w:rsidR="00F830AE" w:rsidRPr="00B1256F" w:rsidTr="00207A20">
        <w:trPr>
          <w:jc w:val="center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Объем средств</w:t>
            </w:r>
          </w:p>
        </w:tc>
      </w:tr>
      <w:tr w:rsidR="00F830AE" w:rsidRPr="00B1256F" w:rsidTr="00207A20">
        <w:trPr>
          <w:jc w:val="center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Организационные мероприятия по выполнению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30AE" w:rsidRPr="00B1256F" w:rsidTr="00207A20">
        <w:trPr>
          <w:jc w:val="center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Нормативное правовое обеспечение профилактики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30AE" w:rsidRPr="00B1256F" w:rsidTr="00207A20">
        <w:trPr>
          <w:jc w:val="center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30AE" w:rsidRPr="00B1256F" w:rsidTr="00207A20">
        <w:trPr>
          <w:jc w:val="center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F830AE" w:rsidRPr="00B1256F" w:rsidTr="00207A20">
        <w:trPr>
          <w:jc w:val="center"/>
        </w:trPr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</w:tbl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> 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jc w:val="center"/>
        <w:outlineLvl w:val="3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>Раздел 6.  ОСУЩЕСТВЛЕНИЕ КОНТРОЛЯ И ОЦЕНКИ ЭФФЕКТИВНОСТИ РЕАЛИЗАЦИИ ПРОГРАММЫ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jc w:val="both"/>
        <w:rPr>
          <w:rFonts w:eastAsia="Times New Roman" w:cs="Times New Roman"/>
          <w:color w:val="000000"/>
          <w:sz w:val="24"/>
          <w:szCs w:val="24"/>
        </w:rPr>
      </w:pPr>
      <w:r w:rsidRPr="00B1256F">
        <w:rPr>
          <w:rFonts w:eastAsia="Times New Roman" w:cs="Times New Roman"/>
          <w:color w:val="000000"/>
          <w:sz w:val="24"/>
          <w:szCs w:val="24"/>
        </w:rPr>
        <w:t xml:space="preserve">Контроль и оценка эффективности реализации Программы осуществляются Администрацией сельского поселения </w:t>
      </w:r>
      <w:r>
        <w:rPr>
          <w:rFonts w:eastAsia="Times New Roman" w:cs="Times New Roman"/>
          <w:color w:val="000000"/>
          <w:sz w:val="24"/>
          <w:szCs w:val="24"/>
        </w:rPr>
        <w:t>Среднекарамалинский</w:t>
      </w:r>
      <w:r w:rsidRPr="00B1256F">
        <w:rPr>
          <w:rFonts w:eastAsia="Times New Roman" w:cs="Times New Roman"/>
          <w:color w:val="000000"/>
          <w:sz w:val="24"/>
          <w:szCs w:val="24"/>
        </w:rPr>
        <w:t xml:space="preserve"> сельсовет, главой сельского поселения </w:t>
      </w:r>
      <w:r>
        <w:rPr>
          <w:rFonts w:eastAsia="Times New Roman" w:cs="Times New Roman"/>
          <w:color w:val="000000"/>
          <w:sz w:val="24"/>
          <w:szCs w:val="24"/>
        </w:rPr>
        <w:t>Среднекарамалинский</w:t>
      </w:r>
      <w:r w:rsidRPr="00B1256F">
        <w:rPr>
          <w:rFonts w:eastAsia="Times New Roman" w:cs="Times New Roman"/>
          <w:color w:val="000000"/>
          <w:sz w:val="24"/>
          <w:szCs w:val="24"/>
        </w:rPr>
        <w:t xml:space="preserve"> сельсовет.</w:t>
      </w: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after="105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830AE" w:rsidRPr="00B1256F" w:rsidRDefault="00F830AE" w:rsidP="00F830AE">
      <w:pPr>
        <w:widowControl/>
        <w:shd w:val="clear" w:color="auto" w:fill="FFFFFF"/>
        <w:autoSpaceDE/>
        <w:autoSpaceDN/>
        <w:adjustRightInd/>
        <w:spacing w:before="150" w:after="105"/>
        <w:jc w:val="center"/>
        <w:outlineLvl w:val="4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1256F">
        <w:rPr>
          <w:rFonts w:eastAsia="Times New Roman" w:cs="Times New Roman"/>
          <w:b/>
          <w:bCs/>
          <w:color w:val="000000"/>
        </w:rPr>
        <w:t>Таблица №2</w:t>
      </w:r>
      <w:r w:rsidRPr="00B1256F">
        <w:rPr>
          <w:rFonts w:eastAsia="Times New Roman" w:cs="Times New Roman"/>
          <w:b/>
          <w:bCs/>
          <w:color w:val="000000"/>
          <w:sz w:val="24"/>
          <w:szCs w:val="24"/>
        </w:rPr>
        <w:t>.  ПРОГРАММНЫЕ МЕРОПРИЯТИЯ</w:t>
      </w:r>
    </w:p>
    <w:tbl>
      <w:tblPr>
        <w:tblW w:w="148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1"/>
        <w:gridCol w:w="29"/>
        <w:gridCol w:w="3186"/>
        <w:gridCol w:w="2250"/>
        <w:gridCol w:w="16"/>
        <w:gridCol w:w="2266"/>
        <w:gridCol w:w="2079"/>
        <w:gridCol w:w="2016"/>
        <w:gridCol w:w="146"/>
        <w:gridCol w:w="1888"/>
        <w:gridCol w:w="224"/>
      </w:tblGrid>
      <w:tr w:rsidR="00F830AE" w:rsidRPr="00B1256F" w:rsidTr="00207A20">
        <w:trPr>
          <w:gridAfter w:val="1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N</w:t>
            </w:r>
            <w:r w:rsidRPr="00B1256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br/>
              <w:t>п/п</w:t>
            </w:r>
          </w:p>
        </w:tc>
        <w:tc>
          <w:tcPr>
            <w:tcW w:w="321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Содержание мероприятия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B1256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Цель мероприятия</w:t>
            </w:r>
          </w:p>
        </w:tc>
        <w:tc>
          <w:tcPr>
            <w:tcW w:w="2282" w:type="dxa"/>
            <w:gridSpan w:val="2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390C34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Ответственный исполнитель и соисполнитель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Срок исполнения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203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Общая сумма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1. Организационные мероприятия по выполнению Программы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1.1.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Изучение причин, способствующих совершению правонарушений, доведение результатов анализа до заинтересованных органов по вопросам их компетенции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Обеспечение взаимодействия административных и правоохранительных органов в области профилактики правонарушений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Ежеквартально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1.2.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Организация совместной деятельности участкового инспектора полиции и администрации сельского поселения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Обеспечение взаимодействия административных и правоохранительных органов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b/>
                <w:color w:val="000000"/>
                <w:sz w:val="22"/>
                <w:szCs w:val="24"/>
              </w:rPr>
              <w:t>2. Профилактика правонарушений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22"/>
                <w:szCs w:val="24"/>
              </w:rPr>
              <w:lastRenderedPageBreak/>
              <w:t>2.1. 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2.1.2.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Организация культурно-досуговой деятельности среди населения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Воспитание здорового образа жизни населения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2.1.3.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Оказание мер социальной поддержки семьям, находящимся в социально опасном положении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Помощь семьям, находящимся в социально опасном положении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22"/>
                <w:szCs w:val="24"/>
              </w:rPr>
              <w:t>2.2. Профилактика правонарушений в отношении отдельных категорий лиц и по отдельным видам противоправной деятельности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22"/>
                <w:szCs w:val="24"/>
              </w:rPr>
              <w:t>2.2. 1. Профилактика правонарушений несовершеннолетних и молодежи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2.2.1.1.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Проведение анализа состояния преступности и правонарушений несовершеннолетних граждан сельского поселения </w:t>
            </w:r>
            <w:r>
              <w:rPr>
                <w:rFonts w:eastAsia="Times New Roman" w:cs="Times New Roman"/>
                <w:color w:val="000000"/>
                <w:sz w:val="22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сельсовет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Организация мероприятий по предупреждению детской преступности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КДН при администрации сельского поселения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Ежеквартально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2.2.1.2.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Формирование базы данных по детям, нуждающимся в социальной помощи и медико-психологической поддержке, по безнадзорным детям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Координация и повышение эффективности профилактики безнадзорности и совершение правонарушений среди несовершеннолетних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КДН при администрации сельского поселения, МБОУ СОШ с. </w:t>
            </w:r>
            <w:proofErr w:type="spellStart"/>
            <w:r w:rsidRPr="00B1256F">
              <w:rPr>
                <w:rFonts w:eastAsia="Times New Roman" w:cs="Times New Roman"/>
                <w:color w:val="000000"/>
                <w:sz w:val="18"/>
              </w:rPr>
              <w:t>Суккулово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 (по согласованию</w:t>
            </w: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2.2.1.3.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Принятие мер по выявлению и устранению причин и условий, способствующих безнадзорности, правонарушениям и антиобщественным действиям несовершеннолетних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Профилактика правонарушений несовершеннолетних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22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сельсовет, КДН при администрации сельского поселения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lastRenderedPageBreak/>
              <w:t>2.2.1.4.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Содействие в привлечении к уголовной или административной ответственности родителей или лиц, их замещающих, иных взрослых лиц, вовлекающих подростков в совершение преступлений или антиобщественных действий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Профилактика правонарушений несовершеннолетних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УУП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2.2.1.7.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Организация комплексных оздоровительных, спортивно-массовых и агитационно-пропагандистских мероприятий (спортивных праздников и вечеров, олимпиад, экскурсий, дней здоровья и спорта и т. д.)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Воспитание здорового образа жизни несовершеннолетних и молодежи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МБОУ </w:t>
            </w:r>
            <w:r>
              <w:rPr>
                <w:rFonts w:eastAsia="Times New Roman" w:cs="Times New Roman"/>
                <w:color w:val="000000"/>
                <w:sz w:val="18"/>
              </w:rPr>
              <w:t>О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>ОШ с. С</w:t>
            </w:r>
            <w:r>
              <w:rPr>
                <w:rFonts w:eastAsia="Times New Roman" w:cs="Times New Roman"/>
                <w:color w:val="000000"/>
                <w:sz w:val="18"/>
              </w:rPr>
              <w:t xml:space="preserve">редние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</w:rPr>
              <w:t>Карамалы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2.2.1.8.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Содействие в организации работы летних пришкольных лагерей для учащихся школ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Организация досуга несовершеннолетних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КДН при администрации сельского поселения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 летнее время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2.2.1.9.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Создание рабочих мест для подростков "группы риска", 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Оказание помощи в трудоустройстве подростков "группы риска"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КДН при администрации сельского поселения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Май—август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18"/>
              </w:rPr>
              <w:t>2.2. 2. 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</w:p>
        </w:tc>
        <w:tc>
          <w:tcPr>
            <w:tcW w:w="0" w:type="auto"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2.2.2.1.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Осуществление комплекса мероприятий по выявлению и пресечению изготовления, распространения литературы, аудио и видеоматериалов экстремистского толка, пропагандирующих разжигание </w:t>
            </w: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lastRenderedPageBreak/>
              <w:t>национальной, расовой и религиозной вражды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lastRenderedPageBreak/>
              <w:t>Профилактика правонарушений среди лиц, проповедующих экстремизм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УУП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22"/>
                <w:szCs w:val="24"/>
              </w:rPr>
              <w:t>2.2. 3.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2.2.3.1.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Осуществление оперативно-профилактических мероприятий по выявлению проживания иностранных граждан и лиц без гражданства, с целью выявления незаконных мигрантов, нелегальной иностранной рабочей силы и работодателей, нарушающих трудовое и миграционное законодательство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Обеспечение требований законодательства РФ в области миграционной политики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УУП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2.2.3.2.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Содействие органам УФМС по применению мер административного и уголовного воздействия к юридическим и физическим лицам, нарушающим миграционное законодательство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Обеспечение требований законодательства РФ в области миграционной политики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УУП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22"/>
                <w:szCs w:val="24"/>
              </w:rPr>
              <w:t>2.2. 4. Профилактика правонарушений, связанных с незаконным оборотом наркотиков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2.2.4.1.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Обследование территории поселения в целях выявления мест произрастания </w:t>
            </w:r>
            <w:proofErr w:type="spellStart"/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наркосодержащих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растений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Профилактика наркомании и незаконного распространения наркотиков на территории сельского поселения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УУП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Май—октябрь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2.2.4.2.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Участие в акциях по профилактике наркомании "Молодежь против наркотиков" в средних образовательных школах поселения, конкурса </w:t>
            </w: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lastRenderedPageBreak/>
              <w:t>рисунков и плакатов по антинаркотической тематике "Я выбираю жизнь"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lastRenderedPageBreak/>
              <w:t>Профилактика наркомании среди несовершеннолетних и молодежи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МБОУ </w:t>
            </w:r>
            <w:r>
              <w:rPr>
                <w:rFonts w:eastAsia="Times New Roman" w:cs="Times New Roman"/>
                <w:color w:val="000000"/>
                <w:sz w:val="18"/>
              </w:rPr>
              <w:t>О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>ОШ с. С</w:t>
            </w:r>
            <w:r>
              <w:rPr>
                <w:rFonts w:eastAsia="Times New Roman" w:cs="Times New Roman"/>
                <w:color w:val="000000"/>
                <w:sz w:val="18"/>
              </w:rPr>
              <w:t xml:space="preserve">редние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</w:rPr>
              <w:t>Каарамалы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22"/>
                <w:szCs w:val="24"/>
              </w:rPr>
              <w:t>2.2. 5. Профилактика правонарушений среди лиц, освободившихся из мест лишения свободы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2.2.5.1.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Оказание мер социальной поддержки, содействие в оформлении и получении регистрации, полисов обязательного медицинского страхования, устройстве на работу лицам, освободившимся из мест лишения свободы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Оказание помощи в социальной адаптации лицам, освободившимся из мест лишения свободы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УУП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i/>
                <w:color w:val="000000"/>
                <w:sz w:val="22"/>
                <w:szCs w:val="24"/>
              </w:rPr>
              <w:t>2.2. 6. Профилактика правонарушений в общественных местах и на улицах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Cs w:val="22"/>
              </w:rPr>
              <w:t>2.2.6.1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Организация постоянного патрулирования в местах массового отдыха молодежи и населения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Профилактика правонарушений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сельсовет, УУП (по согласованию), </w:t>
            </w:r>
            <w:r>
              <w:rPr>
                <w:rFonts w:eastAsia="Times New Roman" w:cs="Times New Roman"/>
                <w:color w:val="000000"/>
                <w:sz w:val="18"/>
              </w:rPr>
              <w:t>МБОУ О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>ОШ с.</w:t>
            </w:r>
            <w:r>
              <w:rPr>
                <w:rFonts w:eastAsia="Times New Roman" w:cs="Times New Roman"/>
                <w:color w:val="000000"/>
                <w:sz w:val="18"/>
              </w:rPr>
              <w:t xml:space="preserve"> Средние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</w:rPr>
              <w:t>Карамалы</w:t>
            </w:r>
            <w:proofErr w:type="spellEnd"/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(по согласованию)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145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b/>
                <w:color w:val="000000"/>
                <w:sz w:val="18"/>
              </w:rPr>
              <w:t>3. Информационно-методическое обеспечение профилактики правонарушений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3.1.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Организация проведения отчетов участковых уполномоченных полиции перед населением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Информирование граждан сельского поселения </w:t>
            </w:r>
            <w:r>
              <w:rPr>
                <w:rFonts w:eastAsia="Times New Roman" w:cs="Times New Roman"/>
                <w:color w:val="000000"/>
                <w:sz w:val="22"/>
                <w:szCs w:val="24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сельсовет о работе участкового уполномоченного полиции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3.2.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Организация в средствах массовой информации пропаганды патриотизма, здорового образа жизни подростков и молодежи, их </w:t>
            </w: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lastRenderedPageBreak/>
              <w:t>ориентация на духовные ценности, поддержку семьи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lastRenderedPageBreak/>
              <w:t>Воспитание здорового образа жизни и патриотизма среди подростков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3.3.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Информирование граждан сельского поселения по профилактике преступности среди молодежи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Без дополнительного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-</w:t>
            </w:r>
          </w:p>
        </w:tc>
      </w:tr>
      <w:tr w:rsidR="00F830AE" w:rsidRPr="00B1256F" w:rsidTr="00207A20">
        <w:trPr>
          <w:gridAfter w:val="1"/>
          <w:jc w:val="center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3.5.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Изготовление и размещение полиграфической продукции (календари, плакаты, памятки и другие виды) по вопросам профилактики правонарушений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Профилактика преступности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18"/>
              </w:rPr>
            </w:pP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Администрация сельского поселения </w:t>
            </w:r>
            <w:r>
              <w:rPr>
                <w:rFonts w:eastAsia="Times New Roman" w:cs="Times New Roman"/>
                <w:color w:val="000000"/>
                <w:sz w:val="18"/>
              </w:rPr>
              <w:t>Среднекарамалинский</w:t>
            </w:r>
            <w:r w:rsidRPr="00B1256F">
              <w:rPr>
                <w:rFonts w:eastAsia="Times New Roman" w:cs="Times New Roman"/>
                <w:color w:val="000000"/>
                <w:sz w:val="18"/>
              </w:rPr>
              <w:t xml:space="preserve"> сельсовет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Весь период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Бюджет сельского поселения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830AE" w:rsidRPr="00B1256F" w:rsidRDefault="00F830AE" w:rsidP="00207A2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B1256F">
              <w:rPr>
                <w:rFonts w:eastAsia="Times New Roman" w:cs="Times New Roman"/>
                <w:color w:val="000000"/>
                <w:sz w:val="22"/>
                <w:szCs w:val="24"/>
              </w:rPr>
              <w:t>6,0</w:t>
            </w:r>
          </w:p>
        </w:tc>
      </w:tr>
    </w:tbl>
    <w:p w:rsidR="00F830AE" w:rsidRPr="00B1256F" w:rsidRDefault="00F830AE" w:rsidP="00F830AE">
      <w:pPr>
        <w:widowControl/>
        <w:autoSpaceDE/>
        <w:autoSpaceDN/>
        <w:adjustRightInd/>
        <w:rPr>
          <w:rFonts w:eastAsia="Times New Roman" w:cs="Times New Roman"/>
          <w:sz w:val="22"/>
          <w:szCs w:val="24"/>
        </w:rPr>
      </w:pPr>
    </w:p>
    <w:p w:rsidR="00F830AE" w:rsidRDefault="00F830AE" w:rsidP="00F830AE">
      <w:pPr>
        <w:shd w:val="clear" w:color="auto" w:fill="FFFFFF"/>
        <w:spacing w:after="941" w:line="317" w:lineRule="exact"/>
        <w:ind w:right="-164" w:firstLine="851"/>
        <w:jc w:val="both"/>
        <w:rPr>
          <w:rFonts w:cs="Times New Roman"/>
          <w:sz w:val="26"/>
          <w:szCs w:val="26"/>
        </w:rPr>
      </w:pPr>
    </w:p>
    <w:p w:rsidR="00F830AE" w:rsidRDefault="00F830AE" w:rsidP="00F830AE"/>
    <w:p w:rsidR="008506B9" w:rsidRDefault="008506B9"/>
    <w:sectPr w:rsidR="008506B9" w:rsidSect="00353ACD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B3"/>
    <w:rsid w:val="00353ACD"/>
    <w:rsid w:val="008506B9"/>
    <w:rsid w:val="00CE1BB3"/>
    <w:rsid w:val="00F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3C60"/>
  <w15:chartTrackingRefBased/>
  <w15:docId w15:val="{D06DDCFF-8B79-422F-8C73-4458AEDE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aram-sp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2024-05-06T06:53:00Z</cp:lastPrinted>
  <dcterms:created xsi:type="dcterms:W3CDTF">2024-04-23T09:28:00Z</dcterms:created>
  <dcterms:modified xsi:type="dcterms:W3CDTF">2024-05-06T06:55:00Z</dcterms:modified>
</cp:coreProperties>
</file>