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CB" w:rsidRPr="00F97DCB" w:rsidRDefault="00F97DCB" w:rsidP="00F97DCB">
      <w:pPr>
        <w:pStyle w:val="af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lang w:eastAsia="ru-RU"/>
        </w:rPr>
        <w:t xml:space="preserve"> </w:t>
      </w:r>
      <w:r w:rsidRPr="00F97DCB">
        <w:rPr>
          <w:rFonts w:eastAsia="Times New Roman"/>
          <w:b/>
        </w:rPr>
        <w:t xml:space="preserve"> </w:t>
      </w:r>
      <w:r w:rsidRPr="00F97DCB">
        <w:rPr>
          <w:rFonts w:eastAsia="Times New Roman"/>
          <w:color w:val="000000"/>
          <w:sz w:val="27"/>
          <w:szCs w:val="27"/>
        </w:rPr>
        <w:t xml:space="preserve">             </w:t>
      </w:r>
      <w:r w:rsidRPr="00F97DCB">
        <w:rPr>
          <w:rFonts w:eastAsia="Times New Roman"/>
          <w:b/>
          <w:color w:val="000000"/>
          <w:sz w:val="27"/>
          <w:szCs w:val="27"/>
        </w:rPr>
        <w:t>ҠАРАР                                № 6/7-29                          РЕШЕНИЕ</w:t>
      </w:r>
    </w:p>
    <w:p w:rsidR="00F97DCB" w:rsidRPr="00F97DCB" w:rsidRDefault="00F97DCB" w:rsidP="00F9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7D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«25» март 2024 й.                                                          «25» марта 2024 г.</w:t>
      </w:r>
    </w:p>
    <w:p w:rsidR="00F97DCB" w:rsidRPr="00F97DCB" w:rsidRDefault="00F97DCB" w:rsidP="00F9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отчете главы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 своей деятельности и деятельности администрации сельского поселения Среднекарамалинский сельсовет муниципального района     </w:t>
      </w:r>
      <w:proofErr w:type="spellStart"/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в 2023 году.</w:t>
      </w:r>
    </w:p>
    <w:bookmarkEnd w:id="0"/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CB" w:rsidRPr="00F97DCB" w:rsidRDefault="00F97DCB" w:rsidP="00F97D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"Об общих принципах организации местного самоуправления в Российской Федерации", статьей 18 Устава сельского поселения 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заслушав и обсудив отчет главы 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Галиуллина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о своей деятельности и о деятельности Администрации 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2023 году, Совет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район    Республики   Башкортостан</w:t>
      </w:r>
      <w:r w:rsidRPr="00F9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7DCB" w:rsidRPr="00F97DCB" w:rsidRDefault="00F97DCB" w:rsidP="00F97D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РЕШИЛ:</w:t>
      </w:r>
    </w:p>
    <w:p w:rsidR="00F97DCB" w:rsidRPr="00F97DCB" w:rsidRDefault="00F97DCB" w:rsidP="00F97DCB">
      <w:pPr>
        <w:shd w:val="clear" w:color="auto" w:fill="FFFFFF"/>
        <w:tabs>
          <w:tab w:val="left" w:pos="1020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 главы сельского поселения Среднекарамалинский сельсовет 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о своей деятельности и о деятельности  администрации  сельского поселения Среднекарамалинский сельсовет 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в 2023 году принять к сведению.                                                                                                                                                                          </w:t>
      </w: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</w:t>
      </w:r>
      <w:proofErr w:type="gram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 администрации</w:t>
      </w:r>
      <w:proofErr w:type="gram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Среднекарамалинский сельсовет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муниципаьного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  в 2024 году:                                                                                                                                                            </w:t>
      </w: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proofErr w:type="gram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1.Обеспечить</w:t>
      </w:r>
      <w:proofErr w:type="gram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-   увеличение объемов  налоговых  поступлений в местный бюджет от предпринимательской деятельности  и  оформления недвижимости  граждан;                               </w:t>
      </w: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в полном объеме плановых показателей доходной части бюджета, поступление дополнительных доходов в бюджет, эффективное использование бюджетных средств;</w:t>
      </w: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показателей прогноза социально-экономического развития по строительству индивидуального </w:t>
      </w:r>
      <w:proofErr w:type="gram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жилья,  дорожного</w:t>
      </w:r>
      <w:proofErr w:type="gram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строительства, 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качественно нового уровня благоустройства всех населенных пунктов.</w:t>
      </w:r>
    </w:p>
    <w:p w:rsidR="00F97DCB" w:rsidRPr="00F97DCB" w:rsidRDefault="00F97DCB" w:rsidP="00F97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 Продолжить работу по:</w:t>
      </w:r>
    </w:p>
    <w:p w:rsidR="00F97DCB" w:rsidRPr="00F97DCB" w:rsidRDefault="00F97DCB" w:rsidP="00F97D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спорта; </w:t>
      </w:r>
    </w:p>
    <w:p w:rsidR="00F97DCB" w:rsidRPr="00F97DCB" w:rsidRDefault="00F97DCB" w:rsidP="00F97D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противодействию коррупции и защите прав и законных интересов граждан при обращении в органы местного самоуправления;</w:t>
      </w:r>
    </w:p>
    <w:p w:rsidR="00F97DCB" w:rsidRPr="00F97DCB" w:rsidRDefault="00F97DCB" w:rsidP="00F97D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информационной открытости и доступности деятельности органов местного самоуправления.</w:t>
      </w:r>
    </w:p>
    <w:p w:rsidR="00F97DCB" w:rsidRPr="00F97DCB" w:rsidRDefault="00F97DCB" w:rsidP="00F97D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данное решение на информационном стенде в здании Администрации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gram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  и</w:t>
      </w:r>
      <w:proofErr w:type="gram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 администрации сельского  поселения.                                                            </w:t>
      </w:r>
    </w:p>
    <w:p w:rsidR="00F97DCB" w:rsidRPr="00F97DCB" w:rsidRDefault="00F97DCB" w:rsidP="00F97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Pr="00F9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возложить на постоянные Комиссии Совета сельского поселения Среднекарамалинский сельсовет муниципального района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F97DCB" w:rsidRPr="00F97DCB" w:rsidRDefault="00F97DCB" w:rsidP="00F9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Глава сельского поселения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Среднекарамалинский сельсовет                                      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муниципального района 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Республики Башкортостан                                     Р.Б. </w:t>
      </w:r>
      <w:proofErr w:type="spellStart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Галиуллин</w:t>
      </w:r>
      <w:proofErr w:type="spellEnd"/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97DCB" w:rsidRPr="00F97DCB" w:rsidRDefault="00F97DCB" w:rsidP="00F97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DCB" w:rsidRPr="00F97DCB" w:rsidRDefault="00F97DCB" w:rsidP="00F97D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97DC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                                    </w:t>
      </w:r>
    </w:p>
    <w:p w:rsidR="00F97DCB" w:rsidRPr="00F97DCB" w:rsidRDefault="00F97DCB" w:rsidP="00F9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76" w:rsidRPr="00D7754F" w:rsidRDefault="007377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Pr="00D7754F" w:rsidRDefault="00793F02">
      <w:pPr>
        <w:rPr>
          <w:rFonts w:ascii="Times New Roman" w:hAnsi="Times New Roman" w:cs="Times New Roman"/>
          <w:sz w:val="24"/>
          <w:szCs w:val="24"/>
        </w:rPr>
      </w:pPr>
    </w:p>
    <w:sectPr w:rsidR="00793F02" w:rsidRPr="00D7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4A4615"/>
    <w:rsid w:val="00617D53"/>
    <w:rsid w:val="00737776"/>
    <w:rsid w:val="00793F02"/>
    <w:rsid w:val="00993D64"/>
    <w:rsid w:val="00D7754F"/>
    <w:rsid w:val="00E232FE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D909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9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3D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3D64"/>
  </w:style>
  <w:style w:type="table" w:styleId="a6">
    <w:name w:val="Table Grid"/>
    <w:basedOn w:val="a1"/>
    <w:uiPriority w:val="59"/>
    <w:rsid w:val="009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64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semiHidden/>
    <w:rsid w:val="0099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993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93D64"/>
  </w:style>
  <w:style w:type="paragraph" w:customStyle="1" w:styleId="ConsPlusTitle">
    <w:name w:val="ConsPlusTitle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0">
    <w:name w:val="Сетка таблицы1"/>
    <w:basedOn w:val="a1"/>
    <w:next w:val="a6"/>
    <w:rsid w:val="009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93D6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93D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3D64"/>
    <w:rPr>
      <w:sz w:val="20"/>
      <w:szCs w:val="20"/>
    </w:rPr>
  </w:style>
  <w:style w:type="character" w:styleId="ae">
    <w:name w:val="footnote reference"/>
    <w:rsid w:val="00993D64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17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2024-04-09T04:07:00Z</dcterms:created>
  <dcterms:modified xsi:type="dcterms:W3CDTF">2024-04-09T04:39:00Z</dcterms:modified>
</cp:coreProperties>
</file>