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3D" w:rsidRDefault="00995D3D" w:rsidP="00995D3D">
      <w:pPr>
        <w:rPr>
          <w:rFonts w:eastAsia="Arial Unicode MS"/>
          <w:b/>
          <w:bCs/>
          <w:caps/>
          <w:lang w:eastAsia="en-US"/>
        </w:rPr>
      </w:pPr>
    </w:p>
    <w:p w:rsidR="0013051A" w:rsidRDefault="00050546" w:rsidP="0013051A">
      <w:pPr>
        <w:pStyle w:val="ConsPlusNormal"/>
        <w:widowControl/>
        <w:ind w:firstLine="0"/>
        <w:jc w:val="both"/>
        <w:rPr>
          <w:rFonts w:eastAsia="Arial Unicode MS"/>
          <w:szCs w:val="26"/>
        </w:rPr>
      </w:pPr>
      <w:r>
        <w:rPr>
          <w:rFonts w:eastAsia="Arial Unicode MS"/>
          <w:szCs w:val="26"/>
        </w:rPr>
        <w:t xml:space="preserve"> </w:t>
      </w:r>
    </w:p>
    <w:p w:rsidR="009E0146" w:rsidRPr="00EC2497" w:rsidRDefault="009E0146" w:rsidP="009E0146">
      <w:pPr>
        <w:rPr>
          <w:sz w:val="22"/>
          <w:szCs w:val="22"/>
          <w:lang w:eastAsia="en-US"/>
        </w:rPr>
      </w:pPr>
      <w:r>
        <w:rPr>
          <w:rFonts w:eastAsia="Arial Unicode MS"/>
          <w:b/>
          <w:bCs/>
          <w:caps/>
          <w:lang w:eastAsia="en-US"/>
        </w:rPr>
        <w:t xml:space="preserve"> </w:t>
      </w:r>
      <w:r w:rsidRPr="00EC2497">
        <w:rPr>
          <w:rFonts w:eastAsia="Arial Unicode MS"/>
          <w:b/>
          <w:bCs/>
          <w:caps/>
          <w:sz w:val="22"/>
          <w:szCs w:val="22"/>
          <w:lang w:eastAsia="en-US"/>
        </w:rPr>
        <w:t xml:space="preserve">                          Ҡарар</w:t>
      </w:r>
      <w:r w:rsidRPr="00EC2497">
        <w:rPr>
          <w:b/>
          <w:bCs/>
          <w:sz w:val="22"/>
          <w:szCs w:val="22"/>
          <w:lang w:eastAsia="en-US"/>
        </w:rPr>
        <w:t xml:space="preserve">                               </w:t>
      </w:r>
      <w:r>
        <w:rPr>
          <w:b/>
          <w:bCs/>
          <w:sz w:val="22"/>
          <w:szCs w:val="22"/>
          <w:lang w:eastAsia="en-US"/>
        </w:rPr>
        <w:t xml:space="preserve">       </w:t>
      </w:r>
      <w:r w:rsidRPr="00EC2497">
        <w:rPr>
          <w:b/>
          <w:bCs/>
          <w:sz w:val="22"/>
          <w:szCs w:val="22"/>
          <w:lang w:eastAsia="en-US"/>
        </w:rPr>
        <w:t xml:space="preserve">  № 36/5</w:t>
      </w:r>
      <w:r w:rsidRPr="00EC2497">
        <w:rPr>
          <w:bCs/>
          <w:sz w:val="22"/>
          <w:szCs w:val="22"/>
          <w:lang w:eastAsia="en-US"/>
        </w:rPr>
        <w:t xml:space="preserve">                                  </w:t>
      </w:r>
      <w:r w:rsidRPr="00EC2497">
        <w:rPr>
          <w:b/>
          <w:bCs/>
          <w:sz w:val="22"/>
          <w:szCs w:val="22"/>
          <w:lang w:eastAsia="en-US"/>
        </w:rPr>
        <w:t>РЕШЕНИЕ</w:t>
      </w:r>
    </w:p>
    <w:p w:rsidR="009E0146" w:rsidRPr="00EC2497" w:rsidRDefault="009E0146" w:rsidP="009E0146">
      <w:pPr>
        <w:rPr>
          <w:b/>
          <w:bCs/>
          <w:sz w:val="22"/>
          <w:szCs w:val="22"/>
          <w:lang w:eastAsia="en-US"/>
        </w:rPr>
      </w:pPr>
      <w:r w:rsidRPr="00EC2497">
        <w:rPr>
          <w:b/>
          <w:bCs/>
          <w:sz w:val="22"/>
          <w:szCs w:val="22"/>
          <w:lang w:eastAsia="en-US"/>
        </w:rPr>
        <w:t xml:space="preserve">      </w:t>
      </w:r>
      <w:r w:rsidRPr="00EC2497">
        <w:rPr>
          <w:b/>
          <w:sz w:val="22"/>
          <w:szCs w:val="22"/>
          <w:lang w:eastAsia="en-US"/>
        </w:rPr>
        <w:t xml:space="preserve">              29 август 2023й.                                                               </w:t>
      </w:r>
      <w:r>
        <w:rPr>
          <w:b/>
          <w:sz w:val="22"/>
          <w:szCs w:val="22"/>
          <w:lang w:eastAsia="en-US"/>
        </w:rPr>
        <w:t xml:space="preserve">     </w:t>
      </w:r>
      <w:r w:rsidRPr="00EC2497">
        <w:rPr>
          <w:b/>
          <w:sz w:val="22"/>
          <w:szCs w:val="22"/>
          <w:lang w:eastAsia="en-US"/>
        </w:rPr>
        <w:t xml:space="preserve">   29 августа 2023г.</w:t>
      </w:r>
    </w:p>
    <w:p w:rsidR="009E0146" w:rsidRPr="00EC2497" w:rsidRDefault="009E0146" w:rsidP="009E0146">
      <w:pPr>
        <w:rPr>
          <w:sz w:val="22"/>
          <w:szCs w:val="22"/>
        </w:rPr>
      </w:pPr>
    </w:p>
    <w:p w:rsidR="009E0146" w:rsidRPr="00EC2497" w:rsidRDefault="009E0146" w:rsidP="009E0146">
      <w:pPr>
        <w:rPr>
          <w:sz w:val="22"/>
          <w:szCs w:val="22"/>
        </w:rPr>
      </w:pPr>
    </w:p>
    <w:p w:rsidR="009E0146" w:rsidRPr="00EC2497" w:rsidRDefault="009E0146" w:rsidP="009E0146">
      <w:pPr>
        <w:ind w:firstLine="709"/>
        <w:jc w:val="center"/>
        <w:rPr>
          <w:color w:val="000000"/>
          <w:sz w:val="22"/>
          <w:szCs w:val="22"/>
        </w:rPr>
      </w:pPr>
      <w:bookmarkStart w:id="0" w:name="_GoBack"/>
      <w:r w:rsidRPr="00EC2497">
        <w:rPr>
          <w:color w:val="000000"/>
          <w:sz w:val="22"/>
          <w:szCs w:val="22"/>
        </w:rPr>
        <w:t xml:space="preserve">О внесении изменений и дополнений в решение Совета сельского поселения Среднекарамалинский сельсовет муниципального района </w:t>
      </w:r>
      <w:proofErr w:type="spellStart"/>
      <w:proofErr w:type="gramStart"/>
      <w:r w:rsidRPr="00EC2497">
        <w:rPr>
          <w:color w:val="000000"/>
          <w:sz w:val="22"/>
          <w:szCs w:val="22"/>
        </w:rPr>
        <w:t>Ермекеевский</w:t>
      </w:r>
      <w:proofErr w:type="spellEnd"/>
      <w:r w:rsidRPr="00EC2497">
        <w:rPr>
          <w:color w:val="000000"/>
          <w:sz w:val="22"/>
          <w:szCs w:val="22"/>
        </w:rPr>
        <w:t xml:space="preserve">  район</w:t>
      </w:r>
      <w:proofErr w:type="gramEnd"/>
      <w:r w:rsidRPr="00EC2497">
        <w:rPr>
          <w:color w:val="000000"/>
          <w:sz w:val="22"/>
          <w:szCs w:val="22"/>
        </w:rPr>
        <w:t xml:space="preserve"> Республики Башкортостан от 30.08.2019 года № 44/5 «Об утверждении Правил землепользования и застройки  сельского поселения Среднекарамалинский  сельсовет муниципального района </w:t>
      </w:r>
      <w:proofErr w:type="spellStart"/>
      <w:r w:rsidRPr="00EC2497">
        <w:rPr>
          <w:color w:val="000000"/>
          <w:sz w:val="22"/>
          <w:szCs w:val="22"/>
        </w:rPr>
        <w:t>Ермекеевский</w:t>
      </w:r>
      <w:proofErr w:type="spellEnd"/>
      <w:r w:rsidRPr="00EC2497">
        <w:rPr>
          <w:color w:val="000000"/>
          <w:sz w:val="22"/>
          <w:szCs w:val="22"/>
        </w:rPr>
        <w:t xml:space="preserve">  район Республики Башкортостан»</w:t>
      </w:r>
    </w:p>
    <w:bookmarkEnd w:id="0"/>
    <w:p w:rsidR="009E0146" w:rsidRPr="00EC2497" w:rsidRDefault="009E0146" w:rsidP="009E0146">
      <w:pPr>
        <w:ind w:firstLine="709"/>
        <w:jc w:val="center"/>
        <w:rPr>
          <w:color w:val="000000"/>
          <w:sz w:val="22"/>
          <w:szCs w:val="22"/>
        </w:rPr>
      </w:pPr>
    </w:p>
    <w:p w:rsidR="009E0146" w:rsidRPr="00EC2497" w:rsidRDefault="009E0146" w:rsidP="009E0146">
      <w:pPr>
        <w:ind w:firstLine="708"/>
        <w:jc w:val="both"/>
        <w:rPr>
          <w:sz w:val="22"/>
          <w:szCs w:val="22"/>
        </w:rPr>
      </w:pPr>
    </w:p>
    <w:p w:rsidR="009E0146" w:rsidRPr="00EC2497" w:rsidRDefault="009E0146" w:rsidP="009E0146">
      <w:pPr>
        <w:ind w:firstLine="708"/>
        <w:jc w:val="both"/>
        <w:rPr>
          <w:sz w:val="22"/>
          <w:szCs w:val="22"/>
        </w:rPr>
      </w:pPr>
      <w:r w:rsidRPr="00EC2497">
        <w:rPr>
          <w:sz w:val="22"/>
          <w:szCs w:val="22"/>
        </w:rPr>
        <w:t xml:space="preserve">Рассмотрев протест прокуратуры </w:t>
      </w:r>
      <w:proofErr w:type="spellStart"/>
      <w:r w:rsidRPr="00EC2497">
        <w:rPr>
          <w:sz w:val="22"/>
          <w:szCs w:val="22"/>
        </w:rPr>
        <w:t>Ермекеевского</w:t>
      </w:r>
      <w:proofErr w:type="spellEnd"/>
      <w:r w:rsidRPr="00EC2497">
        <w:rPr>
          <w:sz w:val="22"/>
          <w:szCs w:val="22"/>
        </w:rPr>
        <w:t xml:space="preserve"> района от 31.05.2023 года № 3-1/Прдп210-23-20800043 на решение Совета сельского поселения Среднекарамалинский сельсовет муниципального района </w:t>
      </w:r>
      <w:proofErr w:type="spellStart"/>
      <w:r w:rsidRPr="00EC2497">
        <w:rPr>
          <w:sz w:val="22"/>
          <w:szCs w:val="22"/>
        </w:rPr>
        <w:t>Ермекеевский</w:t>
      </w:r>
      <w:proofErr w:type="spellEnd"/>
      <w:r w:rsidRPr="00EC2497">
        <w:rPr>
          <w:sz w:val="22"/>
          <w:szCs w:val="22"/>
        </w:rPr>
        <w:t xml:space="preserve"> район Республики Башкортостан от 30.08.2019 года № 44/5 «Об утверждении Правил землепользования и застройки сельского поселения Среднекарамалинский сельсовет муниципального района </w:t>
      </w:r>
      <w:proofErr w:type="spellStart"/>
      <w:r w:rsidRPr="00EC2497">
        <w:rPr>
          <w:sz w:val="22"/>
          <w:szCs w:val="22"/>
        </w:rPr>
        <w:t>Ермекеевский</w:t>
      </w:r>
      <w:proofErr w:type="spellEnd"/>
      <w:r w:rsidRPr="00EC2497">
        <w:rPr>
          <w:sz w:val="22"/>
          <w:szCs w:val="22"/>
        </w:rPr>
        <w:t xml:space="preserve"> район Республики Башкортостан», в соответствии с Федеральным законом от 29.12.2022 № 612-ФЗ «О внесении изменений в Градостроительный кодекс Российской Федерации», Совет сельского поселения Среднекарамалинский сельсовет муниципального района </w:t>
      </w:r>
      <w:proofErr w:type="spellStart"/>
      <w:r w:rsidRPr="00EC2497">
        <w:rPr>
          <w:sz w:val="22"/>
          <w:szCs w:val="22"/>
        </w:rPr>
        <w:t>Ермекеевский</w:t>
      </w:r>
      <w:proofErr w:type="spellEnd"/>
      <w:r w:rsidRPr="00EC2497">
        <w:rPr>
          <w:sz w:val="22"/>
          <w:szCs w:val="22"/>
        </w:rPr>
        <w:t xml:space="preserve"> район Республики Башкортостан  РЕШИЛ:</w:t>
      </w:r>
    </w:p>
    <w:p w:rsidR="009E0146" w:rsidRPr="00EC2497" w:rsidRDefault="009E0146" w:rsidP="009E0146">
      <w:pPr>
        <w:ind w:firstLine="708"/>
        <w:jc w:val="both"/>
        <w:rPr>
          <w:sz w:val="22"/>
          <w:szCs w:val="22"/>
        </w:rPr>
      </w:pPr>
    </w:p>
    <w:p w:rsidR="009E0146" w:rsidRPr="00EC2497" w:rsidRDefault="009E0146" w:rsidP="009E0146">
      <w:pPr>
        <w:ind w:firstLine="708"/>
        <w:jc w:val="both"/>
        <w:rPr>
          <w:sz w:val="22"/>
          <w:szCs w:val="22"/>
        </w:rPr>
      </w:pPr>
      <w:r w:rsidRPr="00EC2497">
        <w:rPr>
          <w:sz w:val="22"/>
          <w:szCs w:val="22"/>
        </w:rPr>
        <w:t xml:space="preserve">1. Внести в Правила землепользования и застройки сельского поселения Среднекарамалинский сельсовет муниципального района </w:t>
      </w:r>
      <w:proofErr w:type="spellStart"/>
      <w:r w:rsidRPr="00EC2497">
        <w:rPr>
          <w:sz w:val="22"/>
          <w:szCs w:val="22"/>
        </w:rPr>
        <w:t>Ермекеевский</w:t>
      </w:r>
      <w:proofErr w:type="spellEnd"/>
      <w:r w:rsidRPr="00EC2497">
        <w:rPr>
          <w:sz w:val="22"/>
          <w:szCs w:val="22"/>
        </w:rPr>
        <w:t xml:space="preserve"> район Республики Башкортостан, утвержденные решением Совета сельского поселения Среднекарамалинский сельсовет муниципального района </w:t>
      </w:r>
      <w:proofErr w:type="spellStart"/>
      <w:r w:rsidRPr="00EC2497">
        <w:rPr>
          <w:sz w:val="22"/>
          <w:szCs w:val="22"/>
        </w:rPr>
        <w:t>Ермекеевский</w:t>
      </w:r>
      <w:proofErr w:type="spellEnd"/>
      <w:r w:rsidRPr="00EC2497">
        <w:rPr>
          <w:sz w:val="22"/>
          <w:szCs w:val="22"/>
        </w:rPr>
        <w:t xml:space="preserve"> район Республики Башкортостан от 30.08.2019 года № 44/5, следующие изменения:</w:t>
      </w:r>
    </w:p>
    <w:p w:rsidR="009E0146" w:rsidRPr="00EC2497" w:rsidRDefault="009E0146" w:rsidP="009E0146">
      <w:pPr>
        <w:rPr>
          <w:sz w:val="22"/>
          <w:szCs w:val="22"/>
        </w:rPr>
      </w:pPr>
      <w:r w:rsidRPr="00EC2497">
        <w:rPr>
          <w:rFonts w:ascii="Calibri" w:hAnsi="Calibri"/>
          <w:sz w:val="22"/>
          <w:szCs w:val="22"/>
        </w:rPr>
        <w:tab/>
      </w:r>
    </w:p>
    <w:p w:rsidR="009E0146" w:rsidRPr="00EC2497" w:rsidRDefault="009E0146" w:rsidP="009E0146">
      <w:pPr>
        <w:ind w:firstLine="708"/>
        <w:rPr>
          <w:b/>
          <w:sz w:val="22"/>
          <w:szCs w:val="22"/>
        </w:rPr>
      </w:pPr>
      <w:r w:rsidRPr="00EC2497">
        <w:rPr>
          <w:b/>
          <w:sz w:val="22"/>
          <w:szCs w:val="22"/>
        </w:rPr>
        <w:t xml:space="preserve">1.1. Статью 1 изложить в следующей редакции: </w:t>
      </w:r>
    </w:p>
    <w:p w:rsidR="009E0146" w:rsidRPr="00EC2497" w:rsidRDefault="009E0146" w:rsidP="009E0146">
      <w:pPr>
        <w:ind w:firstLine="708"/>
        <w:jc w:val="both"/>
        <w:rPr>
          <w:b/>
          <w:sz w:val="22"/>
          <w:szCs w:val="22"/>
        </w:rPr>
      </w:pPr>
      <w:r w:rsidRPr="00EC2497">
        <w:rPr>
          <w:b/>
          <w:sz w:val="22"/>
          <w:szCs w:val="22"/>
        </w:rPr>
        <w:t xml:space="preserve">«Статья 1. Основные понятия, используемые в Правилах землепользования и застройки сельского поселения Среднекарамалинский сельсовет муниципального района </w:t>
      </w:r>
      <w:proofErr w:type="spellStart"/>
      <w:r w:rsidRPr="00EC2497">
        <w:rPr>
          <w:b/>
          <w:sz w:val="22"/>
          <w:szCs w:val="22"/>
        </w:rPr>
        <w:t>Ермекеевский</w:t>
      </w:r>
      <w:proofErr w:type="spellEnd"/>
      <w:r w:rsidRPr="00EC2497">
        <w:rPr>
          <w:b/>
          <w:sz w:val="22"/>
          <w:szCs w:val="22"/>
        </w:rPr>
        <w:t xml:space="preserve"> район Республики Башкортостан</w:t>
      </w:r>
    </w:p>
    <w:p w:rsidR="009E0146" w:rsidRPr="00EC2497" w:rsidRDefault="009E0146" w:rsidP="009E0146">
      <w:pPr>
        <w:ind w:firstLine="708"/>
        <w:jc w:val="both"/>
        <w:rPr>
          <w:sz w:val="22"/>
          <w:szCs w:val="22"/>
        </w:rPr>
      </w:pPr>
      <w:r w:rsidRPr="00EC2497">
        <w:rPr>
          <w:sz w:val="22"/>
          <w:szCs w:val="22"/>
        </w:rPr>
        <w:t>В настоящих Правилах нижеприведенные термины используются в следующем значении:</w:t>
      </w:r>
    </w:p>
    <w:p w:rsidR="009E0146" w:rsidRPr="00EC2497" w:rsidRDefault="009E0146" w:rsidP="009E0146">
      <w:pPr>
        <w:ind w:firstLine="708"/>
        <w:jc w:val="both"/>
        <w:rPr>
          <w:sz w:val="22"/>
          <w:szCs w:val="22"/>
        </w:rPr>
      </w:pPr>
      <w:r w:rsidRPr="00EC2497">
        <w:rPr>
          <w:sz w:val="22"/>
          <w:szCs w:val="22"/>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E0146" w:rsidRPr="00EC2497" w:rsidRDefault="009E0146" w:rsidP="009E0146">
      <w:pPr>
        <w:ind w:firstLine="708"/>
        <w:jc w:val="both"/>
        <w:rPr>
          <w:sz w:val="22"/>
          <w:szCs w:val="22"/>
        </w:rPr>
      </w:pPr>
      <w:r w:rsidRPr="00EC2497">
        <w:rPr>
          <w:sz w:val="22"/>
          <w:szCs w:val="22"/>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E0146" w:rsidRPr="00EC2497" w:rsidRDefault="009E0146" w:rsidP="009E0146">
      <w:pPr>
        <w:ind w:firstLine="708"/>
        <w:jc w:val="both"/>
        <w:rPr>
          <w:sz w:val="22"/>
          <w:szCs w:val="22"/>
        </w:rPr>
      </w:pPr>
      <w:r w:rsidRPr="00EC2497">
        <w:rPr>
          <w:sz w:val="22"/>
          <w:szCs w:val="22"/>
        </w:rPr>
        <w:t xml:space="preserve">3) устойчивое развитие территорий - обеспечение при осуществлении </w:t>
      </w:r>
      <w:r w:rsidRPr="00541239">
        <w:t xml:space="preserve">градостроительной деятельности безопасности и благоприятных условий </w:t>
      </w:r>
      <w:r w:rsidRPr="00EC2497">
        <w:rPr>
          <w:sz w:val="22"/>
          <w:szCs w:val="22"/>
        </w:rPr>
        <w:t>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E0146" w:rsidRPr="00EC2497" w:rsidRDefault="009E0146" w:rsidP="009E0146">
      <w:pPr>
        <w:ind w:firstLine="708"/>
        <w:jc w:val="both"/>
        <w:rPr>
          <w:sz w:val="22"/>
          <w:szCs w:val="22"/>
        </w:rPr>
      </w:pPr>
      <w:r w:rsidRPr="00EC2497">
        <w:rPr>
          <w:sz w:val="22"/>
          <w:szCs w:val="22"/>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EC2497">
        <w:rPr>
          <w:sz w:val="22"/>
          <w:szCs w:val="22"/>
        </w:rPr>
        <w:t>водоохранные</w:t>
      </w:r>
      <w:proofErr w:type="spellEnd"/>
      <w:r w:rsidRPr="00EC2497">
        <w:rPr>
          <w:sz w:val="22"/>
          <w:szCs w:val="22"/>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C2497">
        <w:rPr>
          <w:sz w:val="22"/>
          <w:szCs w:val="22"/>
        </w:rPr>
        <w:t>приаэродромная</w:t>
      </w:r>
      <w:proofErr w:type="spellEnd"/>
      <w:r w:rsidRPr="00EC2497">
        <w:rPr>
          <w:sz w:val="22"/>
          <w:szCs w:val="22"/>
        </w:rPr>
        <w:t xml:space="preserve"> территория, иные зоны, устанавливаемые в соответствии с </w:t>
      </w:r>
      <w:hyperlink r:id="rId5" w:anchor="dst1863" w:history="1">
        <w:r w:rsidRPr="00EC2497">
          <w:rPr>
            <w:color w:val="0000FF"/>
            <w:sz w:val="22"/>
            <w:szCs w:val="22"/>
            <w:u w:val="single"/>
          </w:rPr>
          <w:t>законодательством</w:t>
        </w:r>
      </w:hyperlink>
      <w:r w:rsidRPr="00EC2497">
        <w:rPr>
          <w:sz w:val="22"/>
          <w:szCs w:val="22"/>
        </w:rPr>
        <w:t> Российской Федерации;</w:t>
      </w:r>
    </w:p>
    <w:p w:rsidR="009E0146" w:rsidRPr="00EC2497" w:rsidRDefault="009E0146" w:rsidP="009E0146">
      <w:pPr>
        <w:ind w:firstLine="708"/>
        <w:jc w:val="both"/>
        <w:rPr>
          <w:sz w:val="22"/>
          <w:szCs w:val="22"/>
        </w:rPr>
      </w:pPr>
      <w:r w:rsidRPr="00EC2497">
        <w:rPr>
          <w:sz w:val="22"/>
          <w:szCs w:val="22"/>
        </w:rPr>
        <w:t>5) функциональные зоны - зоны, для которых документами территориального планирования определены границы и функциональное назначение;</w:t>
      </w:r>
    </w:p>
    <w:p w:rsidR="009E0146" w:rsidRPr="00EC2497" w:rsidRDefault="009E0146" w:rsidP="009E0146">
      <w:pPr>
        <w:ind w:firstLine="708"/>
        <w:jc w:val="both"/>
        <w:rPr>
          <w:sz w:val="22"/>
          <w:szCs w:val="22"/>
        </w:rPr>
      </w:pPr>
      <w:r w:rsidRPr="00EC2497">
        <w:rPr>
          <w:sz w:val="22"/>
          <w:szCs w:val="22"/>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E0146" w:rsidRPr="00EC2497" w:rsidRDefault="009E0146" w:rsidP="009E0146">
      <w:pPr>
        <w:ind w:firstLine="708"/>
        <w:jc w:val="both"/>
        <w:rPr>
          <w:sz w:val="22"/>
          <w:szCs w:val="22"/>
        </w:rPr>
      </w:pPr>
      <w:r w:rsidRPr="00EC2497">
        <w:rPr>
          <w:sz w:val="22"/>
          <w:szCs w:val="22"/>
        </w:rPr>
        <w:t xml:space="preserve">7) территориальные зоны - зоны, для которых в правилах землепользования и застройки </w:t>
      </w:r>
      <w:r w:rsidRPr="00EC2497">
        <w:rPr>
          <w:sz w:val="22"/>
          <w:szCs w:val="22"/>
        </w:rPr>
        <w:lastRenderedPageBreak/>
        <w:t>определены границы и установлены градостроительные регламенты;</w:t>
      </w:r>
    </w:p>
    <w:p w:rsidR="009E0146" w:rsidRPr="00EC2497" w:rsidRDefault="009E0146" w:rsidP="009E0146">
      <w:pPr>
        <w:ind w:firstLine="708"/>
        <w:jc w:val="both"/>
        <w:rPr>
          <w:sz w:val="22"/>
          <w:szCs w:val="22"/>
        </w:rPr>
      </w:pPr>
      <w:r w:rsidRPr="00EC2497">
        <w:rPr>
          <w:sz w:val="22"/>
          <w:szCs w:val="22"/>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E0146" w:rsidRPr="00EC2497" w:rsidRDefault="009E0146" w:rsidP="009E0146">
      <w:pPr>
        <w:ind w:firstLine="708"/>
        <w:jc w:val="both"/>
        <w:rPr>
          <w:sz w:val="22"/>
          <w:szCs w:val="22"/>
        </w:rPr>
      </w:pPr>
      <w:r w:rsidRPr="00EC2497">
        <w:rPr>
          <w:sz w:val="22"/>
          <w:szCs w:val="22"/>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E0146" w:rsidRPr="00EC2497" w:rsidRDefault="009E0146" w:rsidP="009E0146">
      <w:pPr>
        <w:ind w:firstLine="708"/>
        <w:jc w:val="both"/>
        <w:rPr>
          <w:sz w:val="22"/>
          <w:szCs w:val="22"/>
        </w:rPr>
      </w:pPr>
      <w:r w:rsidRPr="00EC2497">
        <w:rPr>
          <w:sz w:val="22"/>
          <w:szCs w:val="22"/>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E0146" w:rsidRPr="00EC2497" w:rsidRDefault="009E0146" w:rsidP="009E0146">
      <w:pPr>
        <w:ind w:firstLine="708"/>
        <w:jc w:val="both"/>
        <w:rPr>
          <w:sz w:val="22"/>
          <w:szCs w:val="22"/>
        </w:rPr>
      </w:pPr>
      <w:r w:rsidRPr="00EC2497">
        <w:rPr>
          <w:sz w:val="22"/>
          <w:szCs w:val="22"/>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E0146" w:rsidRPr="00EC2497" w:rsidRDefault="009E0146" w:rsidP="009E0146">
      <w:pPr>
        <w:ind w:firstLine="708"/>
        <w:jc w:val="both"/>
        <w:rPr>
          <w:sz w:val="22"/>
          <w:szCs w:val="22"/>
        </w:rPr>
      </w:pPr>
      <w:r w:rsidRPr="00EC2497">
        <w:rPr>
          <w:sz w:val="22"/>
          <w:szCs w:val="22"/>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E0146" w:rsidRPr="00EC2497" w:rsidRDefault="009E0146" w:rsidP="009E0146">
      <w:pPr>
        <w:ind w:firstLine="708"/>
        <w:jc w:val="both"/>
        <w:rPr>
          <w:sz w:val="22"/>
          <w:szCs w:val="22"/>
        </w:rPr>
      </w:pPr>
      <w:r w:rsidRPr="00EC2497">
        <w:rPr>
          <w:sz w:val="22"/>
          <w:szCs w:val="22"/>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E0146" w:rsidRPr="00EC2497" w:rsidRDefault="009E0146" w:rsidP="009E0146">
      <w:pPr>
        <w:ind w:firstLine="708"/>
        <w:jc w:val="both"/>
        <w:rPr>
          <w:sz w:val="22"/>
          <w:szCs w:val="22"/>
        </w:rPr>
      </w:pPr>
      <w:r w:rsidRPr="00EC2497">
        <w:rPr>
          <w:sz w:val="22"/>
          <w:szCs w:val="22"/>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E0146" w:rsidRPr="00EC2497" w:rsidRDefault="009E0146" w:rsidP="009E0146">
      <w:pPr>
        <w:ind w:firstLine="708"/>
        <w:jc w:val="both"/>
        <w:rPr>
          <w:sz w:val="22"/>
          <w:szCs w:val="22"/>
        </w:rPr>
      </w:pPr>
      <w:r w:rsidRPr="00EC2497">
        <w:rPr>
          <w:sz w:val="22"/>
          <w:szCs w:val="22"/>
        </w:rPr>
        <w:t>13) строительство - создание зданий, строений, сооружений (в том числе на месте сносимых объектов капитального строительства);</w:t>
      </w:r>
    </w:p>
    <w:p w:rsidR="009E0146" w:rsidRPr="00EC2497" w:rsidRDefault="009E0146" w:rsidP="009E0146">
      <w:pPr>
        <w:ind w:firstLine="708"/>
        <w:jc w:val="both"/>
        <w:rPr>
          <w:sz w:val="22"/>
          <w:szCs w:val="22"/>
        </w:rPr>
      </w:pPr>
      <w:r w:rsidRPr="00EC2497">
        <w:rPr>
          <w:sz w:val="22"/>
          <w:szCs w:val="22"/>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E0146" w:rsidRPr="00EC2497" w:rsidRDefault="009E0146" w:rsidP="009E0146">
      <w:pPr>
        <w:ind w:firstLine="708"/>
        <w:jc w:val="both"/>
        <w:rPr>
          <w:sz w:val="22"/>
          <w:szCs w:val="22"/>
        </w:rPr>
      </w:pPr>
      <w:r w:rsidRPr="00EC2497">
        <w:rPr>
          <w:sz w:val="22"/>
          <w:szCs w:val="22"/>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E0146" w:rsidRPr="00EC2497" w:rsidRDefault="009E0146" w:rsidP="009E0146">
      <w:pPr>
        <w:ind w:firstLine="708"/>
        <w:jc w:val="both"/>
        <w:rPr>
          <w:sz w:val="22"/>
          <w:szCs w:val="22"/>
        </w:rPr>
      </w:pPr>
      <w:r w:rsidRPr="00EC2497">
        <w:rPr>
          <w:sz w:val="22"/>
          <w:szCs w:val="22"/>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EC2497">
        <w:rPr>
          <w:sz w:val="22"/>
          <w:szCs w:val="22"/>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E0146" w:rsidRPr="00EC2497" w:rsidRDefault="009E0146" w:rsidP="009E0146">
      <w:pPr>
        <w:ind w:firstLine="708"/>
        <w:jc w:val="both"/>
        <w:rPr>
          <w:sz w:val="22"/>
          <w:szCs w:val="22"/>
        </w:rPr>
      </w:pPr>
      <w:r w:rsidRPr="00EC2497">
        <w:rPr>
          <w:sz w:val="22"/>
          <w:szCs w:val="22"/>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9E0146" w:rsidRPr="00EC2497" w:rsidRDefault="009E0146" w:rsidP="009E0146">
      <w:pPr>
        <w:ind w:firstLine="708"/>
        <w:jc w:val="both"/>
        <w:rPr>
          <w:sz w:val="22"/>
          <w:szCs w:val="22"/>
        </w:rPr>
      </w:pPr>
      <w:r w:rsidRPr="00EC2497">
        <w:rPr>
          <w:sz w:val="22"/>
          <w:szCs w:val="22"/>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E0146" w:rsidRPr="00EC2497" w:rsidRDefault="009E0146" w:rsidP="009E0146">
      <w:pPr>
        <w:ind w:firstLine="708"/>
        <w:jc w:val="both"/>
        <w:rPr>
          <w:sz w:val="22"/>
          <w:szCs w:val="22"/>
        </w:rPr>
      </w:pPr>
      <w:r w:rsidRPr="00EC2497">
        <w:rPr>
          <w:sz w:val="22"/>
          <w:szCs w:val="22"/>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E0146" w:rsidRPr="00EC2497" w:rsidRDefault="009E0146" w:rsidP="009E0146">
      <w:pPr>
        <w:ind w:firstLine="708"/>
        <w:jc w:val="both"/>
        <w:rPr>
          <w:sz w:val="22"/>
          <w:szCs w:val="22"/>
        </w:rPr>
      </w:pPr>
      <w:r w:rsidRPr="00EC2497">
        <w:rPr>
          <w:sz w:val="22"/>
          <w:szCs w:val="22"/>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E0146" w:rsidRPr="00EC2497" w:rsidRDefault="009E0146" w:rsidP="009E0146">
      <w:pPr>
        <w:ind w:firstLine="708"/>
        <w:jc w:val="both"/>
        <w:rPr>
          <w:sz w:val="22"/>
          <w:szCs w:val="22"/>
        </w:rPr>
      </w:pPr>
      <w:r w:rsidRPr="00EC2497">
        <w:rPr>
          <w:sz w:val="22"/>
          <w:szCs w:val="22"/>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9E0146" w:rsidRPr="00EC2497" w:rsidRDefault="009E0146" w:rsidP="009E0146">
      <w:pPr>
        <w:ind w:firstLine="708"/>
        <w:jc w:val="both"/>
        <w:rPr>
          <w:sz w:val="22"/>
          <w:szCs w:val="22"/>
        </w:rPr>
      </w:pPr>
      <w:r w:rsidRPr="00EC2497">
        <w:rPr>
          <w:sz w:val="22"/>
          <w:szCs w:val="22"/>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p>
    <w:p w:rsidR="009E0146" w:rsidRPr="00EC2497" w:rsidRDefault="009E0146" w:rsidP="009E0146">
      <w:pPr>
        <w:ind w:firstLine="708"/>
        <w:jc w:val="both"/>
        <w:rPr>
          <w:sz w:val="22"/>
          <w:szCs w:val="22"/>
        </w:rPr>
      </w:pPr>
      <w:r w:rsidRPr="00EC2497">
        <w:rPr>
          <w:sz w:val="22"/>
          <w:szCs w:val="22"/>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w:t>
      </w:r>
    </w:p>
    <w:p w:rsidR="009E0146" w:rsidRPr="00EC2497" w:rsidRDefault="009E0146" w:rsidP="009E0146">
      <w:pPr>
        <w:ind w:firstLine="708"/>
        <w:jc w:val="both"/>
        <w:rPr>
          <w:sz w:val="22"/>
          <w:szCs w:val="22"/>
        </w:rPr>
      </w:pPr>
      <w:r w:rsidRPr="00EC2497">
        <w:rPr>
          <w:sz w:val="22"/>
          <w:szCs w:val="22"/>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9E0146" w:rsidRPr="00EC2497" w:rsidRDefault="009E0146" w:rsidP="009E0146">
      <w:pPr>
        <w:ind w:firstLine="708"/>
        <w:jc w:val="both"/>
        <w:rPr>
          <w:sz w:val="22"/>
          <w:szCs w:val="22"/>
        </w:rPr>
      </w:pPr>
      <w:r w:rsidRPr="00EC2497">
        <w:rPr>
          <w:sz w:val="22"/>
          <w:szCs w:val="22"/>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C2497">
        <w:rPr>
          <w:sz w:val="22"/>
          <w:szCs w:val="22"/>
        </w:rPr>
        <w:t>подэстакадных</w:t>
      </w:r>
      <w:proofErr w:type="spellEnd"/>
      <w:r w:rsidRPr="00EC2497">
        <w:rPr>
          <w:sz w:val="22"/>
          <w:szCs w:val="22"/>
        </w:rPr>
        <w:t xml:space="preserve"> или </w:t>
      </w:r>
      <w:proofErr w:type="spellStart"/>
      <w:r w:rsidRPr="00EC2497">
        <w:rPr>
          <w:sz w:val="22"/>
          <w:szCs w:val="22"/>
        </w:rPr>
        <w:t>подмостовых</w:t>
      </w:r>
      <w:proofErr w:type="spellEnd"/>
      <w:r w:rsidRPr="00EC2497">
        <w:rPr>
          <w:sz w:val="22"/>
          <w:szCs w:val="22"/>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E0146" w:rsidRPr="00EC2497" w:rsidRDefault="009E0146" w:rsidP="009E0146">
      <w:pPr>
        <w:ind w:firstLine="708"/>
        <w:jc w:val="both"/>
        <w:rPr>
          <w:sz w:val="22"/>
          <w:szCs w:val="22"/>
        </w:rPr>
      </w:pPr>
      <w:r w:rsidRPr="00EC2497">
        <w:rPr>
          <w:sz w:val="22"/>
          <w:szCs w:val="22"/>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w:t>
      </w:r>
      <w:r w:rsidRPr="00EC2497">
        <w:rPr>
          <w:sz w:val="22"/>
          <w:szCs w:val="22"/>
        </w:rPr>
        <w:lastRenderedPageBreak/>
        <w:t>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6" w:anchor="dst100006" w:history="1">
        <w:r w:rsidRPr="00EC2497">
          <w:rPr>
            <w:color w:val="0000FF"/>
            <w:sz w:val="22"/>
            <w:szCs w:val="22"/>
            <w:u w:val="single"/>
          </w:rPr>
          <w:t>функции</w:t>
        </w:r>
      </w:hyperlink>
      <w:r w:rsidRPr="00EC2497">
        <w:rPr>
          <w:sz w:val="22"/>
          <w:szCs w:val="22"/>
        </w:rPr>
        <w:t>, предусмотренные законодательством о градостроительной деятельности;</w:t>
      </w:r>
    </w:p>
    <w:p w:rsidR="009E0146" w:rsidRPr="00EC2497" w:rsidRDefault="009E0146" w:rsidP="009E0146">
      <w:pPr>
        <w:ind w:firstLine="708"/>
        <w:jc w:val="both"/>
        <w:rPr>
          <w:sz w:val="22"/>
          <w:szCs w:val="22"/>
        </w:rPr>
      </w:pPr>
      <w:r w:rsidRPr="00EC2497">
        <w:rPr>
          <w:sz w:val="22"/>
          <w:szCs w:val="22"/>
        </w:rPr>
        <w:t>23) 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9E0146" w:rsidRPr="00EC2497" w:rsidRDefault="009E0146" w:rsidP="009E0146">
      <w:pPr>
        <w:ind w:firstLine="708"/>
        <w:jc w:val="both"/>
        <w:rPr>
          <w:sz w:val="22"/>
          <w:szCs w:val="22"/>
        </w:rPr>
      </w:pPr>
      <w:r w:rsidRPr="00EC2497">
        <w:rPr>
          <w:sz w:val="22"/>
          <w:szCs w:val="22"/>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E0146" w:rsidRPr="00EC2497" w:rsidRDefault="009E0146" w:rsidP="009E0146">
      <w:pPr>
        <w:ind w:firstLine="708"/>
        <w:jc w:val="both"/>
        <w:rPr>
          <w:sz w:val="22"/>
          <w:szCs w:val="22"/>
        </w:rPr>
      </w:pPr>
      <w:r w:rsidRPr="00EC2497">
        <w:rPr>
          <w:sz w:val="22"/>
          <w:szCs w:val="22"/>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9E0146" w:rsidRPr="00EC2497" w:rsidRDefault="009E0146" w:rsidP="009E0146">
      <w:pPr>
        <w:ind w:firstLine="708"/>
        <w:jc w:val="both"/>
        <w:rPr>
          <w:sz w:val="22"/>
          <w:szCs w:val="22"/>
        </w:rPr>
      </w:pPr>
      <w:r w:rsidRPr="00EC2497">
        <w:rPr>
          <w:sz w:val="22"/>
          <w:szCs w:val="22"/>
        </w:rPr>
        <w:t>26) </w:t>
      </w:r>
      <w:hyperlink r:id="rId7" w:anchor="dst100010" w:history="1">
        <w:r w:rsidRPr="00EC2497">
          <w:rPr>
            <w:color w:val="0000FF"/>
            <w:sz w:val="22"/>
            <w:szCs w:val="22"/>
            <w:u w:val="single"/>
          </w:rPr>
          <w:t>нормативы</w:t>
        </w:r>
      </w:hyperlink>
      <w:r w:rsidRPr="00EC2497">
        <w:rPr>
          <w:sz w:val="22"/>
          <w:szCs w:val="22"/>
        </w:rPr>
        <w:t>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E0146" w:rsidRPr="00EC2497" w:rsidRDefault="009E0146" w:rsidP="009E0146">
      <w:pPr>
        <w:ind w:firstLine="708"/>
        <w:jc w:val="both"/>
        <w:rPr>
          <w:sz w:val="22"/>
          <w:szCs w:val="22"/>
        </w:rPr>
      </w:pPr>
      <w:r w:rsidRPr="00EC2497">
        <w:rPr>
          <w:sz w:val="22"/>
          <w:szCs w:val="22"/>
        </w:rPr>
        <w:t>27) 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w:t>
      </w:r>
    </w:p>
    <w:p w:rsidR="009E0146" w:rsidRPr="00EC2497" w:rsidRDefault="009E0146" w:rsidP="009E0146">
      <w:pPr>
        <w:ind w:firstLine="708"/>
        <w:jc w:val="both"/>
        <w:rPr>
          <w:sz w:val="22"/>
          <w:szCs w:val="22"/>
        </w:rPr>
      </w:pPr>
      <w:r w:rsidRPr="00EC2497">
        <w:rPr>
          <w:sz w:val="22"/>
          <w:szCs w:val="22"/>
        </w:rPr>
        <w:t>28) 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
    <w:p w:rsidR="009E0146" w:rsidRPr="00EC2497" w:rsidRDefault="009E0146" w:rsidP="009E0146">
      <w:pPr>
        <w:ind w:firstLine="708"/>
        <w:jc w:val="both"/>
        <w:rPr>
          <w:sz w:val="22"/>
          <w:szCs w:val="22"/>
        </w:rPr>
      </w:pPr>
      <w:r w:rsidRPr="00EC2497">
        <w:rPr>
          <w:sz w:val="22"/>
          <w:szCs w:val="22"/>
        </w:rPr>
        <w:t xml:space="preserve">29) </w:t>
      </w:r>
      <w:proofErr w:type="spellStart"/>
      <w:r w:rsidRPr="00EC2497">
        <w:rPr>
          <w:sz w:val="22"/>
          <w:szCs w:val="22"/>
        </w:rPr>
        <w:t>машино</w:t>
      </w:r>
      <w:proofErr w:type="spellEnd"/>
      <w:r w:rsidRPr="00EC2497">
        <w:rPr>
          <w:sz w:val="22"/>
          <w:szCs w:val="22"/>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E0146" w:rsidRPr="00EC2497" w:rsidRDefault="009E0146" w:rsidP="009E0146">
      <w:pPr>
        <w:ind w:firstLine="708"/>
        <w:jc w:val="both"/>
        <w:rPr>
          <w:sz w:val="22"/>
          <w:szCs w:val="22"/>
        </w:rPr>
      </w:pPr>
      <w:r w:rsidRPr="00EC2497">
        <w:rPr>
          <w:sz w:val="22"/>
          <w:szCs w:val="22"/>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8" w:anchor="dst101886" w:history="1">
        <w:r w:rsidRPr="00EC2497">
          <w:rPr>
            <w:color w:val="0000FF"/>
            <w:sz w:val="22"/>
            <w:szCs w:val="22"/>
            <w:u w:val="single"/>
          </w:rPr>
          <w:t>статьей 8.3</w:t>
        </w:r>
      </w:hyperlink>
      <w:r w:rsidRPr="00EC2497">
        <w:rPr>
          <w:sz w:val="22"/>
          <w:szCs w:val="22"/>
        </w:rPr>
        <w:t>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w:t>
      </w:r>
      <w:r w:rsidRPr="00EC2497">
        <w:rPr>
          <w:sz w:val="22"/>
          <w:szCs w:val="22"/>
        </w:rPr>
        <w:lastRenderedPageBreak/>
        <w:t>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9E0146" w:rsidRPr="00EC2497" w:rsidRDefault="009E0146" w:rsidP="009E0146">
      <w:pPr>
        <w:ind w:firstLine="708"/>
        <w:jc w:val="both"/>
        <w:rPr>
          <w:sz w:val="22"/>
          <w:szCs w:val="22"/>
        </w:rPr>
      </w:pPr>
      <w:r w:rsidRPr="00EC2497">
        <w:rPr>
          <w:sz w:val="22"/>
          <w:szCs w:val="22"/>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9E0146" w:rsidRPr="00EC2497" w:rsidRDefault="009E0146" w:rsidP="009E0146">
      <w:pPr>
        <w:ind w:firstLine="708"/>
        <w:jc w:val="both"/>
        <w:rPr>
          <w:sz w:val="22"/>
          <w:szCs w:val="22"/>
        </w:rPr>
      </w:pPr>
      <w:r w:rsidRPr="00EC2497">
        <w:rPr>
          <w:sz w:val="22"/>
          <w:szCs w:val="22"/>
        </w:rPr>
        <w:t>33) сметные нормативы - сметные нормы и </w:t>
      </w:r>
      <w:hyperlink r:id="rId9" w:history="1">
        <w:r w:rsidRPr="00EC2497">
          <w:rPr>
            <w:color w:val="0000FF"/>
            <w:sz w:val="22"/>
            <w:szCs w:val="22"/>
            <w:u w:val="single"/>
          </w:rPr>
          <w:t>методики</w:t>
        </w:r>
      </w:hyperlink>
      <w:r w:rsidRPr="00EC2497">
        <w:rPr>
          <w:sz w:val="22"/>
          <w:szCs w:val="22"/>
        </w:rPr>
        <w:t>,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hyperlink r:id="rId10" w:history="1">
        <w:r w:rsidRPr="00EC2497">
          <w:rPr>
            <w:color w:val="0000FF"/>
            <w:sz w:val="22"/>
            <w:szCs w:val="22"/>
            <w:u w:val="single"/>
          </w:rPr>
          <w:t>методики</w:t>
        </w:r>
      </w:hyperlink>
      <w:r w:rsidRPr="00EC2497">
        <w:rPr>
          <w:sz w:val="22"/>
          <w:szCs w:val="22"/>
        </w:rPr>
        <w:t> разработки и применения сметных норм;</w:t>
      </w:r>
    </w:p>
    <w:p w:rsidR="009E0146" w:rsidRPr="00EC2497" w:rsidRDefault="009E0146" w:rsidP="009E0146">
      <w:pPr>
        <w:ind w:firstLine="708"/>
        <w:jc w:val="both"/>
        <w:rPr>
          <w:sz w:val="22"/>
          <w:szCs w:val="22"/>
        </w:rPr>
      </w:pPr>
      <w:r w:rsidRPr="00EC2497">
        <w:rPr>
          <w:sz w:val="22"/>
          <w:szCs w:val="22"/>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9E0146" w:rsidRPr="00EC2497" w:rsidRDefault="009E0146" w:rsidP="009E0146">
      <w:pPr>
        <w:ind w:firstLine="708"/>
        <w:jc w:val="both"/>
        <w:rPr>
          <w:sz w:val="22"/>
          <w:szCs w:val="22"/>
        </w:rPr>
      </w:pPr>
      <w:r w:rsidRPr="00EC2497">
        <w:rPr>
          <w:sz w:val="22"/>
          <w:szCs w:val="22"/>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9E0146" w:rsidRPr="00EC2497" w:rsidRDefault="009E0146" w:rsidP="009E0146">
      <w:pPr>
        <w:ind w:firstLine="708"/>
        <w:jc w:val="both"/>
        <w:rPr>
          <w:sz w:val="22"/>
          <w:szCs w:val="22"/>
        </w:rPr>
      </w:pPr>
      <w:r w:rsidRPr="00EC2497">
        <w:rPr>
          <w:sz w:val="22"/>
          <w:szCs w:val="22"/>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1" w:anchor="dst100011" w:history="1">
        <w:r w:rsidRPr="00EC2497">
          <w:rPr>
            <w:color w:val="0000FF"/>
            <w:sz w:val="22"/>
            <w:szCs w:val="22"/>
            <w:u w:val="single"/>
          </w:rPr>
          <w:t>Виды</w:t>
        </w:r>
      </w:hyperlink>
      <w:r w:rsidRPr="00EC2497">
        <w:rPr>
          <w:sz w:val="22"/>
          <w:szCs w:val="22"/>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E0146" w:rsidRPr="00EC2497" w:rsidRDefault="009E0146" w:rsidP="009E0146">
      <w:pPr>
        <w:ind w:firstLine="708"/>
        <w:jc w:val="both"/>
        <w:rPr>
          <w:sz w:val="22"/>
          <w:szCs w:val="22"/>
        </w:rPr>
      </w:pPr>
      <w:r w:rsidRPr="00EC2497">
        <w:rPr>
          <w:sz w:val="22"/>
          <w:szCs w:val="22"/>
        </w:rPr>
        <w:t>36) благоустройство территории - деятельность по реализации комплекса мероприятий, установленного </w:t>
      </w:r>
      <w:hyperlink r:id="rId12" w:anchor="dst793" w:history="1">
        <w:r w:rsidRPr="00EC2497">
          <w:rPr>
            <w:color w:val="0000FF"/>
            <w:sz w:val="22"/>
            <w:szCs w:val="22"/>
            <w:u w:val="single"/>
          </w:rPr>
          <w:t>правилами</w:t>
        </w:r>
      </w:hyperlink>
      <w:r w:rsidRPr="00EC2497">
        <w:rPr>
          <w:sz w:val="22"/>
          <w:szCs w:val="22"/>
        </w:rPr>
        <w:t>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E0146" w:rsidRPr="00EC2497" w:rsidRDefault="009E0146" w:rsidP="009E0146">
      <w:pPr>
        <w:ind w:firstLine="708"/>
        <w:jc w:val="both"/>
        <w:rPr>
          <w:sz w:val="22"/>
          <w:szCs w:val="22"/>
        </w:rPr>
      </w:pPr>
      <w:r w:rsidRPr="00EC2497">
        <w:rPr>
          <w:sz w:val="22"/>
          <w:szCs w:val="22"/>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E0146" w:rsidRPr="00EC2497" w:rsidRDefault="009E0146" w:rsidP="009E0146">
      <w:pPr>
        <w:ind w:firstLine="708"/>
        <w:jc w:val="both"/>
        <w:rPr>
          <w:sz w:val="22"/>
          <w:szCs w:val="22"/>
        </w:rPr>
      </w:pPr>
      <w:r w:rsidRPr="00EC2497">
        <w:rPr>
          <w:sz w:val="22"/>
          <w:szCs w:val="22"/>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E0146" w:rsidRPr="00EC2497" w:rsidRDefault="009E0146" w:rsidP="009E0146">
      <w:pPr>
        <w:ind w:firstLine="708"/>
        <w:jc w:val="both"/>
        <w:rPr>
          <w:sz w:val="22"/>
          <w:szCs w:val="22"/>
        </w:rPr>
      </w:pPr>
      <w:r w:rsidRPr="00EC2497">
        <w:rPr>
          <w:sz w:val="22"/>
          <w:szCs w:val="22"/>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9E0146" w:rsidRPr="00EC2497" w:rsidRDefault="009E0146" w:rsidP="009E0146">
      <w:pPr>
        <w:ind w:firstLine="708"/>
        <w:jc w:val="both"/>
        <w:rPr>
          <w:sz w:val="22"/>
          <w:szCs w:val="22"/>
        </w:rPr>
      </w:pPr>
      <w:r w:rsidRPr="00EC2497">
        <w:rPr>
          <w:sz w:val="22"/>
          <w:szCs w:val="22"/>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E0146" w:rsidRPr="00EC2497" w:rsidRDefault="009E0146" w:rsidP="009E0146">
      <w:pPr>
        <w:ind w:firstLine="708"/>
        <w:jc w:val="both"/>
        <w:rPr>
          <w:sz w:val="22"/>
          <w:szCs w:val="22"/>
        </w:rPr>
      </w:pPr>
    </w:p>
    <w:p w:rsidR="009E0146" w:rsidRPr="00EC2497" w:rsidRDefault="009E0146" w:rsidP="009E0146">
      <w:pPr>
        <w:ind w:firstLine="708"/>
        <w:jc w:val="both"/>
        <w:rPr>
          <w:b/>
          <w:sz w:val="22"/>
          <w:szCs w:val="22"/>
        </w:rPr>
      </w:pPr>
      <w:r w:rsidRPr="00EC2497">
        <w:rPr>
          <w:b/>
          <w:sz w:val="22"/>
          <w:szCs w:val="22"/>
        </w:rPr>
        <w:t xml:space="preserve">1.2. Пункт 19 статьи 3 дополнить пунктами 2.1, 3, 4 следующего содержания: </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«2.1) требования к архитектурно-градостроительному облику объектов капитального строительства;</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rPr>
        <w:t>3) ограничения использования земельных участков и объектов капитального строительства, устанавливаемые в соответствии с </w:t>
      </w:r>
      <w:hyperlink r:id="rId13" w:anchor="dst100220" w:history="1">
        <w:r w:rsidRPr="00EC2497">
          <w:rPr>
            <w:color w:val="1A0DAB"/>
            <w:sz w:val="22"/>
            <w:szCs w:val="22"/>
            <w:u w:val="single"/>
          </w:rPr>
          <w:t>законодательством</w:t>
        </w:r>
      </w:hyperlink>
      <w:r w:rsidRPr="00EC2497">
        <w:rPr>
          <w:color w:val="000000"/>
          <w:sz w:val="22"/>
          <w:szCs w:val="22"/>
        </w:rPr>
        <w:t> Российской Федерации;</w:t>
      </w:r>
    </w:p>
    <w:p w:rsidR="009E0146" w:rsidRPr="00EC2497" w:rsidRDefault="009E0146" w:rsidP="009E0146">
      <w:pPr>
        <w:ind w:firstLine="708"/>
        <w:jc w:val="both"/>
        <w:rPr>
          <w:sz w:val="22"/>
          <w:szCs w:val="22"/>
        </w:rPr>
      </w:pPr>
      <w:r w:rsidRPr="00EC2497">
        <w:rPr>
          <w:sz w:val="22"/>
          <w:szCs w:val="2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E0146" w:rsidRPr="00EC2497" w:rsidRDefault="009E0146" w:rsidP="009E0146">
      <w:pPr>
        <w:ind w:firstLine="708"/>
        <w:jc w:val="both"/>
        <w:rPr>
          <w:sz w:val="22"/>
          <w:szCs w:val="22"/>
        </w:rPr>
      </w:pPr>
    </w:p>
    <w:p w:rsidR="009E0146" w:rsidRPr="00EC2497" w:rsidRDefault="009E0146" w:rsidP="009E0146">
      <w:pPr>
        <w:ind w:firstLine="708"/>
        <w:jc w:val="both"/>
        <w:rPr>
          <w:b/>
          <w:sz w:val="22"/>
          <w:szCs w:val="22"/>
        </w:rPr>
      </w:pPr>
      <w:r w:rsidRPr="00EC2497">
        <w:rPr>
          <w:b/>
          <w:sz w:val="22"/>
          <w:szCs w:val="22"/>
        </w:rPr>
        <w:lastRenderedPageBreak/>
        <w:t xml:space="preserve">1.3. Добавить пункт 19.1 в статье </w:t>
      </w:r>
      <w:proofErr w:type="gramStart"/>
      <w:r w:rsidRPr="00EC2497">
        <w:rPr>
          <w:b/>
          <w:sz w:val="22"/>
          <w:szCs w:val="22"/>
        </w:rPr>
        <w:t>3  следующего</w:t>
      </w:r>
      <w:proofErr w:type="gramEnd"/>
      <w:r w:rsidRPr="00EC2497">
        <w:rPr>
          <w:b/>
          <w:sz w:val="22"/>
          <w:szCs w:val="22"/>
        </w:rPr>
        <w:t xml:space="preserve"> содержания:</w:t>
      </w:r>
    </w:p>
    <w:p w:rsidR="009E0146" w:rsidRPr="00EC2497" w:rsidRDefault="009E0146" w:rsidP="009E0146">
      <w:pPr>
        <w:ind w:firstLine="708"/>
        <w:jc w:val="both"/>
        <w:rPr>
          <w:color w:val="000000"/>
          <w:sz w:val="22"/>
          <w:szCs w:val="22"/>
          <w:shd w:val="clear" w:color="auto" w:fill="FFFFFF"/>
        </w:rPr>
      </w:pPr>
      <w:r w:rsidRPr="00EC2497">
        <w:rPr>
          <w:sz w:val="22"/>
          <w:szCs w:val="22"/>
        </w:rPr>
        <w:t>«</w:t>
      </w:r>
      <w:r w:rsidRPr="00EC2497">
        <w:rPr>
          <w:color w:val="000000"/>
          <w:sz w:val="22"/>
          <w:szCs w:val="22"/>
          <w:shd w:val="clear" w:color="auto" w:fill="FFFFFF"/>
        </w:rPr>
        <w:t>19.1. </w:t>
      </w:r>
      <w:hyperlink r:id="rId14" w:anchor="dst100012" w:history="1">
        <w:r w:rsidRPr="00EC2497">
          <w:rPr>
            <w:color w:val="1A0DAB"/>
            <w:sz w:val="22"/>
            <w:szCs w:val="22"/>
            <w:u w:val="single"/>
            <w:shd w:val="clear" w:color="auto" w:fill="FFFFFF"/>
          </w:rPr>
          <w:t>Требования</w:t>
        </w:r>
      </w:hyperlink>
      <w:r w:rsidRPr="00EC2497">
        <w:rPr>
          <w:color w:val="000000"/>
          <w:sz w:val="22"/>
          <w:szCs w:val="22"/>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9E0146" w:rsidRPr="00EC2497" w:rsidRDefault="009E0146" w:rsidP="009E0146">
      <w:pPr>
        <w:ind w:firstLine="708"/>
        <w:jc w:val="both"/>
        <w:rPr>
          <w:sz w:val="22"/>
          <w:szCs w:val="22"/>
        </w:rPr>
      </w:pPr>
    </w:p>
    <w:p w:rsidR="009E0146" w:rsidRPr="00EC2497" w:rsidRDefault="009E0146" w:rsidP="009E0146">
      <w:pPr>
        <w:ind w:firstLine="708"/>
        <w:jc w:val="both"/>
        <w:rPr>
          <w:sz w:val="22"/>
          <w:szCs w:val="22"/>
        </w:rPr>
      </w:pPr>
    </w:p>
    <w:p w:rsidR="009E0146" w:rsidRPr="00EC2497" w:rsidRDefault="009E0146" w:rsidP="009E0146">
      <w:pPr>
        <w:ind w:firstLine="708"/>
        <w:jc w:val="both"/>
        <w:rPr>
          <w:sz w:val="22"/>
          <w:szCs w:val="22"/>
        </w:rPr>
      </w:pPr>
    </w:p>
    <w:p w:rsidR="009E0146" w:rsidRPr="00EC2497" w:rsidRDefault="009E0146" w:rsidP="009E0146">
      <w:pPr>
        <w:ind w:firstLine="708"/>
        <w:jc w:val="both"/>
        <w:rPr>
          <w:b/>
          <w:sz w:val="22"/>
          <w:szCs w:val="22"/>
        </w:rPr>
      </w:pPr>
      <w:r w:rsidRPr="00EC2497">
        <w:rPr>
          <w:b/>
          <w:sz w:val="22"/>
          <w:szCs w:val="22"/>
        </w:rPr>
        <w:t>1.4. Пункт 4 статьи 5 дополнить абзацами следующего содержания:</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9E0146" w:rsidRPr="00EC2497" w:rsidRDefault="009E0146" w:rsidP="009E0146">
      <w:pPr>
        <w:ind w:firstLine="708"/>
        <w:jc w:val="both"/>
        <w:rPr>
          <w:sz w:val="22"/>
          <w:szCs w:val="22"/>
        </w:rPr>
      </w:pPr>
      <w:r w:rsidRPr="00EC2497">
        <w:rPr>
          <w:color w:val="000000"/>
          <w:sz w:val="22"/>
          <w:szCs w:val="22"/>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9E0146" w:rsidRPr="00EC2497" w:rsidRDefault="009E0146" w:rsidP="009E0146">
      <w:pPr>
        <w:ind w:firstLine="708"/>
        <w:jc w:val="both"/>
        <w:rPr>
          <w:sz w:val="22"/>
          <w:szCs w:val="22"/>
        </w:rPr>
      </w:pPr>
    </w:p>
    <w:p w:rsidR="009E0146" w:rsidRPr="00EC2497" w:rsidRDefault="009E0146" w:rsidP="009E0146">
      <w:pPr>
        <w:ind w:firstLine="708"/>
        <w:jc w:val="both"/>
        <w:rPr>
          <w:sz w:val="22"/>
          <w:szCs w:val="22"/>
        </w:rPr>
      </w:pPr>
      <w:r w:rsidRPr="00EC2497">
        <w:rPr>
          <w:b/>
          <w:sz w:val="22"/>
          <w:szCs w:val="22"/>
        </w:rPr>
        <w:t xml:space="preserve">1.5. В пункте 9 статьи 10 </w:t>
      </w:r>
      <w:r w:rsidRPr="00EC2497">
        <w:rPr>
          <w:sz w:val="22"/>
          <w:szCs w:val="22"/>
        </w:rPr>
        <w:t>слова «не менее двух и не более четырех месяцев» заменить словами «не более одного месяца».</w:t>
      </w:r>
    </w:p>
    <w:p w:rsidR="009E0146" w:rsidRPr="00EC2497" w:rsidRDefault="009E0146" w:rsidP="009E0146">
      <w:pPr>
        <w:ind w:firstLine="708"/>
        <w:jc w:val="both"/>
        <w:rPr>
          <w:sz w:val="22"/>
          <w:szCs w:val="22"/>
        </w:rPr>
      </w:pPr>
    </w:p>
    <w:p w:rsidR="009E0146" w:rsidRPr="00EC2497" w:rsidRDefault="009E0146" w:rsidP="009E0146">
      <w:pPr>
        <w:ind w:firstLine="708"/>
        <w:jc w:val="both"/>
        <w:rPr>
          <w:b/>
          <w:sz w:val="22"/>
          <w:szCs w:val="22"/>
        </w:rPr>
      </w:pPr>
      <w:r w:rsidRPr="00EC2497">
        <w:rPr>
          <w:b/>
          <w:sz w:val="22"/>
          <w:szCs w:val="22"/>
        </w:rPr>
        <w:t>1.6. Пункт 4.7 статьи 14 изложить в следующей редакции:</w:t>
      </w:r>
    </w:p>
    <w:p w:rsidR="009E0146" w:rsidRPr="00EC2497" w:rsidRDefault="009E0146" w:rsidP="009E0146">
      <w:pPr>
        <w:ind w:firstLine="708"/>
        <w:jc w:val="both"/>
        <w:rPr>
          <w:sz w:val="22"/>
          <w:szCs w:val="22"/>
          <w:shd w:val="clear" w:color="auto" w:fill="FFFFFF"/>
        </w:rPr>
      </w:pPr>
      <w:r w:rsidRPr="00EC2497">
        <w:rPr>
          <w:sz w:val="22"/>
          <w:szCs w:val="22"/>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9E0146" w:rsidRPr="00EC2497" w:rsidRDefault="009E0146" w:rsidP="009E0146">
      <w:pPr>
        <w:ind w:firstLine="708"/>
        <w:jc w:val="both"/>
        <w:rPr>
          <w:color w:val="000000"/>
          <w:sz w:val="22"/>
          <w:szCs w:val="22"/>
          <w:shd w:val="clear" w:color="auto" w:fill="FFFFFF"/>
        </w:rPr>
      </w:pPr>
    </w:p>
    <w:p w:rsidR="009E0146" w:rsidRPr="00EC2497" w:rsidRDefault="009E0146" w:rsidP="009E0146">
      <w:pPr>
        <w:ind w:firstLine="708"/>
        <w:jc w:val="both"/>
        <w:rPr>
          <w:b/>
          <w:color w:val="000000"/>
          <w:sz w:val="22"/>
          <w:szCs w:val="22"/>
          <w:shd w:val="clear" w:color="auto" w:fill="FFFFFF"/>
        </w:rPr>
      </w:pPr>
      <w:r w:rsidRPr="00EC2497">
        <w:rPr>
          <w:b/>
          <w:color w:val="000000"/>
          <w:sz w:val="22"/>
          <w:szCs w:val="22"/>
          <w:shd w:val="clear" w:color="auto" w:fill="FFFFFF"/>
        </w:rPr>
        <w:t>1.7. Пункт 3 статьи 16 изложить в следующей редакции:</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w:t>
      </w:r>
      <w:r w:rsidRPr="00EC2497">
        <w:rPr>
          <w:color w:val="000000"/>
          <w:sz w:val="22"/>
          <w:szCs w:val="22"/>
        </w:rPr>
        <w:t>3. В градостроительном плане земельного участка содержится информация:</w:t>
      </w:r>
    </w:p>
    <w:p w:rsidR="009E0146" w:rsidRPr="00EC2497" w:rsidRDefault="009E0146" w:rsidP="009E0146">
      <w:pPr>
        <w:ind w:firstLine="540"/>
        <w:jc w:val="both"/>
        <w:rPr>
          <w:sz w:val="22"/>
          <w:szCs w:val="22"/>
        </w:rPr>
      </w:pPr>
      <w:r w:rsidRPr="00EC2497">
        <w:rPr>
          <w:sz w:val="22"/>
          <w:szCs w:val="22"/>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E0146" w:rsidRPr="00EC2497" w:rsidRDefault="009E0146" w:rsidP="009E0146">
      <w:pPr>
        <w:ind w:firstLine="540"/>
        <w:jc w:val="both"/>
        <w:rPr>
          <w:sz w:val="22"/>
          <w:szCs w:val="22"/>
        </w:rPr>
      </w:pPr>
      <w:r w:rsidRPr="00EC2497">
        <w:rPr>
          <w:color w:val="000000"/>
          <w:sz w:val="22"/>
          <w:szCs w:val="22"/>
        </w:rPr>
        <w:t>2) о границах земельного участка и о кадастровом номере земельного участка (при его наличии) или в случае, предусмотренном </w:t>
      </w:r>
      <w:hyperlink r:id="rId15" w:anchor="dst3192" w:history="1">
        <w:r w:rsidRPr="00EC2497">
          <w:rPr>
            <w:color w:val="1A0DAB"/>
            <w:sz w:val="22"/>
            <w:szCs w:val="22"/>
            <w:u w:val="single"/>
          </w:rPr>
          <w:t>частью 1.1</w:t>
        </w:r>
      </w:hyperlink>
      <w:r w:rsidRPr="00EC2497">
        <w:rPr>
          <w:color w:val="000000"/>
          <w:sz w:val="22"/>
          <w:szCs w:val="22"/>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9E0146" w:rsidRPr="00EC2497" w:rsidRDefault="009E0146" w:rsidP="009E0146">
      <w:pPr>
        <w:ind w:firstLine="540"/>
        <w:jc w:val="both"/>
        <w:rPr>
          <w:sz w:val="22"/>
          <w:szCs w:val="22"/>
        </w:rPr>
      </w:pPr>
      <w:r w:rsidRPr="00EC2497">
        <w:rPr>
          <w:sz w:val="22"/>
          <w:szCs w:val="22"/>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E0146" w:rsidRPr="00EC2497" w:rsidRDefault="009E0146" w:rsidP="009E0146">
      <w:pPr>
        <w:ind w:firstLine="540"/>
        <w:jc w:val="both"/>
        <w:rPr>
          <w:sz w:val="22"/>
          <w:szCs w:val="22"/>
        </w:rPr>
      </w:pPr>
      <w:r w:rsidRPr="00EC2497">
        <w:rPr>
          <w:sz w:val="22"/>
          <w:szCs w:val="22"/>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9E0146" w:rsidRPr="00EC2497" w:rsidRDefault="009E0146" w:rsidP="009E0146">
      <w:pPr>
        <w:ind w:firstLine="540"/>
        <w:jc w:val="both"/>
        <w:rPr>
          <w:sz w:val="22"/>
          <w:szCs w:val="22"/>
        </w:rPr>
      </w:pPr>
      <w:r w:rsidRPr="00EC2497">
        <w:rPr>
          <w:sz w:val="22"/>
          <w:szCs w:val="22"/>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w:t>
      </w:r>
      <w:r w:rsidRPr="00EC2497">
        <w:rPr>
          <w:sz w:val="22"/>
          <w:szCs w:val="22"/>
        </w:rPr>
        <w:lastRenderedPageBreak/>
        <w:t>федеральным законом;</w:t>
      </w:r>
    </w:p>
    <w:p w:rsidR="009E0146" w:rsidRPr="00EC2497" w:rsidRDefault="009E0146" w:rsidP="009E0146">
      <w:pPr>
        <w:ind w:firstLine="540"/>
        <w:jc w:val="both"/>
        <w:rPr>
          <w:sz w:val="22"/>
          <w:szCs w:val="22"/>
        </w:rPr>
      </w:pPr>
      <w:r w:rsidRPr="00EC2497">
        <w:rPr>
          <w:sz w:val="22"/>
          <w:szCs w:val="22"/>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E0146" w:rsidRPr="00EC2497" w:rsidRDefault="009E0146" w:rsidP="009E0146">
      <w:pPr>
        <w:ind w:firstLine="540"/>
        <w:jc w:val="both"/>
        <w:rPr>
          <w:sz w:val="22"/>
          <w:szCs w:val="22"/>
        </w:rPr>
      </w:pPr>
      <w:r w:rsidRPr="00EC2497">
        <w:rPr>
          <w:sz w:val="22"/>
          <w:szCs w:val="22"/>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6" w:anchor="dst184" w:history="1">
        <w:r w:rsidRPr="00EC2497">
          <w:rPr>
            <w:color w:val="1A0DAB"/>
            <w:sz w:val="22"/>
            <w:szCs w:val="22"/>
            <w:u w:val="single"/>
          </w:rPr>
          <w:t>частью 7 статьи 36</w:t>
        </w:r>
      </w:hyperlink>
      <w:r w:rsidRPr="00EC2497">
        <w:rPr>
          <w:sz w:val="22"/>
          <w:szCs w:val="22"/>
        </w:rPr>
        <w:t>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7" w:anchor="dst2890" w:history="1">
        <w:r w:rsidRPr="00EC2497">
          <w:rPr>
            <w:color w:val="1A0DAB"/>
            <w:sz w:val="22"/>
            <w:szCs w:val="22"/>
            <w:u w:val="single"/>
          </w:rPr>
          <w:t>пунктом 7.1</w:t>
        </w:r>
      </w:hyperlink>
      <w:r w:rsidRPr="00EC2497">
        <w:rPr>
          <w:sz w:val="22"/>
          <w:szCs w:val="22"/>
        </w:rPr>
        <w:t> настоящей части;</w:t>
      </w:r>
    </w:p>
    <w:p w:rsidR="009E0146" w:rsidRPr="00EC2497" w:rsidRDefault="009E0146" w:rsidP="009E0146">
      <w:pPr>
        <w:ind w:firstLine="540"/>
        <w:jc w:val="both"/>
        <w:rPr>
          <w:sz w:val="22"/>
          <w:szCs w:val="22"/>
        </w:rPr>
      </w:pPr>
      <w:r w:rsidRPr="00EC2497">
        <w:rPr>
          <w:sz w:val="22"/>
          <w:szCs w:val="22"/>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E0146" w:rsidRPr="00EC2497" w:rsidRDefault="009E0146" w:rsidP="009E0146">
      <w:pPr>
        <w:ind w:firstLine="540"/>
        <w:jc w:val="both"/>
        <w:rPr>
          <w:sz w:val="22"/>
          <w:szCs w:val="22"/>
        </w:rPr>
      </w:pPr>
      <w:r w:rsidRPr="00EC2497">
        <w:rPr>
          <w:sz w:val="22"/>
          <w:szCs w:val="22"/>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E0146" w:rsidRPr="00EC2497" w:rsidRDefault="009E0146" w:rsidP="009E0146">
      <w:pPr>
        <w:ind w:firstLine="540"/>
        <w:jc w:val="both"/>
        <w:rPr>
          <w:sz w:val="22"/>
          <w:szCs w:val="22"/>
        </w:rPr>
      </w:pPr>
      <w:r w:rsidRPr="00EC2497">
        <w:rPr>
          <w:sz w:val="22"/>
          <w:szCs w:val="22"/>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E0146" w:rsidRPr="00EC2497" w:rsidRDefault="009E0146" w:rsidP="009E0146">
      <w:pPr>
        <w:ind w:firstLine="540"/>
        <w:jc w:val="both"/>
        <w:rPr>
          <w:sz w:val="22"/>
          <w:szCs w:val="22"/>
        </w:rPr>
      </w:pPr>
      <w:r w:rsidRPr="00EC2497">
        <w:rPr>
          <w:sz w:val="22"/>
          <w:szCs w:val="22"/>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E0146" w:rsidRPr="00EC2497" w:rsidRDefault="009E0146" w:rsidP="009E0146">
      <w:pPr>
        <w:ind w:firstLine="540"/>
        <w:jc w:val="both"/>
        <w:rPr>
          <w:sz w:val="22"/>
          <w:szCs w:val="22"/>
        </w:rPr>
      </w:pPr>
      <w:r w:rsidRPr="00EC2497">
        <w:rPr>
          <w:sz w:val="22"/>
          <w:szCs w:val="22"/>
        </w:rPr>
        <w:t>11) о границах публичных сервитутов;</w:t>
      </w:r>
    </w:p>
    <w:p w:rsidR="009E0146" w:rsidRPr="00EC2497" w:rsidRDefault="009E0146" w:rsidP="009E0146">
      <w:pPr>
        <w:ind w:firstLine="540"/>
        <w:jc w:val="both"/>
        <w:rPr>
          <w:sz w:val="22"/>
          <w:szCs w:val="22"/>
        </w:rPr>
      </w:pPr>
      <w:r w:rsidRPr="00EC2497">
        <w:rPr>
          <w:sz w:val="22"/>
          <w:szCs w:val="22"/>
        </w:rPr>
        <w:t>12) о номере и (или) наименовании элемента планировочной структуры, в границах которого расположен земельный участок;</w:t>
      </w:r>
    </w:p>
    <w:p w:rsidR="009E0146" w:rsidRPr="00EC2497" w:rsidRDefault="009E0146" w:rsidP="009E0146">
      <w:pPr>
        <w:ind w:firstLine="540"/>
        <w:jc w:val="both"/>
        <w:rPr>
          <w:sz w:val="22"/>
          <w:szCs w:val="22"/>
        </w:rPr>
      </w:pPr>
      <w:r w:rsidRPr="00EC2497">
        <w:rPr>
          <w:sz w:val="22"/>
          <w:szCs w:val="22"/>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E0146" w:rsidRPr="00EC2497" w:rsidRDefault="009E0146" w:rsidP="009E0146">
      <w:pPr>
        <w:ind w:firstLine="540"/>
        <w:jc w:val="both"/>
        <w:rPr>
          <w:sz w:val="22"/>
          <w:szCs w:val="22"/>
        </w:rPr>
      </w:pPr>
      <w:r w:rsidRPr="00EC2497">
        <w:rPr>
          <w:sz w:val="22"/>
          <w:szCs w:val="22"/>
        </w:rPr>
        <w:t>14) о наличии или отсутствии в границах земельного участка объектов культурного наследия, о границах территорий таких объектов;</w:t>
      </w:r>
    </w:p>
    <w:p w:rsidR="009E0146" w:rsidRPr="00EC2497" w:rsidRDefault="009E0146" w:rsidP="009E0146">
      <w:pPr>
        <w:ind w:firstLine="540"/>
        <w:jc w:val="both"/>
        <w:rPr>
          <w:sz w:val="22"/>
          <w:szCs w:val="22"/>
        </w:rPr>
      </w:pPr>
      <w:r w:rsidRPr="00EC2497">
        <w:rPr>
          <w:sz w:val="22"/>
          <w:szCs w:val="22"/>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9E0146" w:rsidRPr="00EC2497" w:rsidRDefault="009E0146" w:rsidP="009E0146">
      <w:pPr>
        <w:ind w:firstLine="540"/>
        <w:jc w:val="both"/>
        <w:rPr>
          <w:sz w:val="22"/>
          <w:szCs w:val="22"/>
        </w:rPr>
      </w:pPr>
      <w:r w:rsidRPr="00EC2497">
        <w:rPr>
          <w:sz w:val="22"/>
          <w:szCs w:val="22"/>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E0146" w:rsidRPr="00EC2497" w:rsidRDefault="009E0146" w:rsidP="009E0146">
      <w:pPr>
        <w:ind w:firstLine="540"/>
        <w:jc w:val="both"/>
        <w:rPr>
          <w:sz w:val="22"/>
          <w:szCs w:val="22"/>
        </w:rPr>
      </w:pPr>
      <w:r w:rsidRPr="00EC2497">
        <w:rPr>
          <w:sz w:val="22"/>
          <w:szCs w:val="22"/>
        </w:rPr>
        <w:t>17) о красных линиях;</w:t>
      </w:r>
    </w:p>
    <w:p w:rsidR="009E0146" w:rsidRPr="00EC2497" w:rsidRDefault="009E0146" w:rsidP="009E0146">
      <w:pPr>
        <w:ind w:firstLine="540"/>
        <w:jc w:val="both"/>
        <w:rPr>
          <w:sz w:val="22"/>
          <w:szCs w:val="22"/>
        </w:rPr>
      </w:pPr>
      <w:r w:rsidRPr="00EC2497">
        <w:rPr>
          <w:color w:val="000000"/>
          <w:sz w:val="22"/>
          <w:szCs w:val="22"/>
        </w:rPr>
        <w:t>18) о требованиях к архитектурно-градостроительному облику объекта капитального строительства (при наличии).</w:t>
      </w:r>
      <w:r w:rsidRPr="00EC2497">
        <w:rPr>
          <w:sz w:val="22"/>
          <w:szCs w:val="22"/>
        </w:rPr>
        <w:t>»</w:t>
      </w:r>
    </w:p>
    <w:p w:rsidR="009E0146" w:rsidRPr="00EC2497" w:rsidRDefault="009E0146" w:rsidP="009E0146">
      <w:pPr>
        <w:ind w:firstLine="540"/>
        <w:jc w:val="both"/>
        <w:rPr>
          <w:sz w:val="22"/>
          <w:szCs w:val="22"/>
        </w:rPr>
      </w:pPr>
    </w:p>
    <w:p w:rsidR="009E0146" w:rsidRPr="00EC2497" w:rsidRDefault="009E0146" w:rsidP="009E0146">
      <w:pPr>
        <w:ind w:firstLine="708"/>
        <w:jc w:val="both"/>
        <w:rPr>
          <w:b/>
          <w:sz w:val="22"/>
          <w:szCs w:val="22"/>
        </w:rPr>
      </w:pPr>
      <w:r w:rsidRPr="00EC2497">
        <w:rPr>
          <w:b/>
          <w:sz w:val="22"/>
          <w:szCs w:val="22"/>
          <w:shd w:val="clear" w:color="auto" w:fill="FFFFFF"/>
        </w:rPr>
        <w:t xml:space="preserve">1.8. Пункт 21 статьи 36 </w:t>
      </w:r>
      <w:r w:rsidRPr="00EC2497">
        <w:rPr>
          <w:b/>
          <w:sz w:val="22"/>
          <w:szCs w:val="22"/>
        </w:rPr>
        <w:t>изложить в следующей редакции:</w:t>
      </w:r>
    </w:p>
    <w:p w:rsidR="009E0146" w:rsidRPr="00EC2497" w:rsidRDefault="009E0146" w:rsidP="009E0146">
      <w:pPr>
        <w:ind w:firstLine="708"/>
        <w:jc w:val="both"/>
        <w:rPr>
          <w:sz w:val="22"/>
          <w:szCs w:val="22"/>
          <w:shd w:val="clear" w:color="auto" w:fill="FFFFFF"/>
        </w:rPr>
      </w:pPr>
      <w:r w:rsidRPr="00EC2497">
        <w:rPr>
          <w:sz w:val="22"/>
          <w:szCs w:val="22"/>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9E0146" w:rsidRPr="00EC2497" w:rsidRDefault="009E0146" w:rsidP="009E0146">
      <w:pPr>
        <w:ind w:firstLine="540"/>
        <w:jc w:val="both"/>
        <w:rPr>
          <w:sz w:val="22"/>
          <w:szCs w:val="22"/>
        </w:rPr>
      </w:pPr>
    </w:p>
    <w:p w:rsidR="009E0146" w:rsidRPr="00EC2497" w:rsidRDefault="009E0146" w:rsidP="009E0146">
      <w:pPr>
        <w:ind w:firstLine="708"/>
        <w:jc w:val="both"/>
        <w:rPr>
          <w:b/>
          <w:sz w:val="22"/>
          <w:szCs w:val="22"/>
        </w:rPr>
      </w:pPr>
      <w:r w:rsidRPr="00EC2497">
        <w:rPr>
          <w:b/>
          <w:sz w:val="22"/>
          <w:szCs w:val="22"/>
        </w:rPr>
        <w:t>1.9. Добавить статью 40.1 следующего содержания:</w:t>
      </w:r>
    </w:p>
    <w:p w:rsidR="009E0146" w:rsidRPr="00EC2497" w:rsidRDefault="009E0146" w:rsidP="009E0146">
      <w:pPr>
        <w:ind w:firstLine="708"/>
        <w:jc w:val="both"/>
        <w:rPr>
          <w:b/>
          <w:sz w:val="22"/>
          <w:szCs w:val="22"/>
        </w:rPr>
      </w:pPr>
      <w:r w:rsidRPr="00EC2497">
        <w:rPr>
          <w:sz w:val="22"/>
          <w:szCs w:val="22"/>
        </w:rPr>
        <w:t>«</w:t>
      </w:r>
      <w:r w:rsidRPr="00EC2497">
        <w:rPr>
          <w:b/>
          <w:sz w:val="22"/>
          <w:szCs w:val="22"/>
        </w:rPr>
        <w:t>Статья 40.1. Архитектурно-градостроительный облик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 xml:space="preserve">1. Архитектурно-градостроительный облик объекта капитального строительства подлежит </w:t>
      </w:r>
      <w:r w:rsidRPr="00EC2497">
        <w:rPr>
          <w:sz w:val="22"/>
          <w:szCs w:val="22"/>
        </w:rPr>
        <w:lastRenderedPageBreak/>
        <w:t xml:space="preserve">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w:t>
      </w:r>
      <w:proofErr w:type="gramStart"/>
      <w:r w:rsidRPr="00EC2497">
        <w:rPr>
          <w:sz w:val="22"/>
          <w:szCs w:val="22"/>
        </w:rPr>
        <w:t>30  Градостроительного</w:t>
      </w:r>
      <w:proofErr w:type="gramEnd"/>
      <w:r w:rsidRPr="00EC2497">
        <w:rPr>
          <w:sz w:val="22"/>
          <w:szCs w:val="22"/>
        </w:rPr>
        <w:t xml:space="preserve"> кодекса Российской Федерации, за исключением случаев, предусмотренных частью 2 настоящей статьи.</w:t>
      </w:r>
    </w:p>
    <w:p w:rsidR="009E0146" w:rsidRPr="00EC2497" w:rsidRDefault="009E0146" w:rsidP="009E0146">
      <w:pPr>
        <w:ind w:firstLine="708"/>
        <w:jc w:val="both"/>
        <w:rPr>
          <w:sz w:val="22"/>
          <w:szCs w:val="22"/>
        </w:rPr>
      </w:pPr>
      <w:r w:rsidRPr="00EC2497">
        <w:rPr>
          <w:sz w:val="22"/>
          <w:szCs w:val="22"/>
        </w:rPr>
        <w:t>2. Согласование архитектурно-градостроительного облика объекта капитального строительства не требуется в отношении:</w:t>
      </w:r>
    </w:p>
    <w:p w:rsidR="009E0146" w:rsidRPr="00EC2497" w:rsidRDefault="009E0146" w:rsidP="009E0146">
      <w:pPr>
        <w:ind w:firstLine="708"/>
        <w:jc w:val="both"/>
        <w:rPr>
          <w:sz w:val="22"/>
          <w:szCs w:val="22"/>
        </w:rPr>
      </w:pPr>
      <w:r w:rsidRPr="00EC2497">
        <w:rPr>
          <w:sz w:val="22"/>
          <w:szCs w:val="22"/>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E0146" w:rsidRPr="00EC2497" w:rsidRDefault="009E0146" w:rsidP="009E0146">
      <w:pPr>
        <w:ind w:firstLine="708"/>
        <w:jc w:val="both"/>
        <w:rPr>
          <w:sz w:val="22"/>
          <w:szCs w:val="22"/>
        </w:rPr>
      </w:pPr>
      <w:r w:rsidRPr="00EC2497">
        <w:rPr>
          <w:sz w:val="22"/>
          <w:szCs w:val="22"/>
        </w:rPr>
        <w:t>2) объектов, для строительства или реконструкции которых не требуется получение разрешения на строительство;</w:t>
      </w:r>
    </w:p>
    <w:p w:rsidR="009E0146" w:rsidRPr="00EC2497" w:rsidRDefault="009E0146" w:rsidP="009E0146">
      <w:pPr>
        <w:ind w:firstLine="708"/>
        <w:jc w:val="both"/>
        <w:rPr>
          <w:sz w:val="22"/>
          <w:szCs w:val="22"/>
        </w:rPr>
      </w:pPr>
      <w:r w:rsidRPr="00EC2497">
        <w:rPr>
          <w:sz w:val="22"/>
          <w:szCs w:val="22"/>
        </w:rPr>
        <w:t>3) объектов, расположенных на земельных участках, находящихся в пользовании учреждений, исполняющих наказание;</w:t>
      </w:r>
    </w:p>
    <w:p w:rsidR="009E0146" w:rsidRPr="00EC2497" w:rsidRDefault="009E0146" w:rsidP="009E0146">
      <w:pPr>
        <w:ind w:firstLine="708"/>
        <w:jc w:val="both"/>
        <w:rPr>
          <w:sz w:val="22"/>
          <w:szCs w:val="22"/>
        </w:rPr>
      </w:pPr>
      <w:r w:rsidRPr="00EC2497">
        <w:rPr>
          <w:sz w:val="22"/>
          <w:szCs w:val="22"/>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E0146" w:rsidRPr="00EC2497" w:rsidRDefault="009E0146" w:rsidP="009E0146">
      <w:pPr>
        <w:ind w:firstLine="708"/>
        <w:jc w:val="both"/>
        <w:rPr>
          <w:sz w:val="22"/>
          <w:szCs w:val="22"/>
        </w:rPr>
      </w:pPr>
      <w:r w:rsidRPr="00EC2497">
        <w:rPr>
          <w:sz w:val="22"/>
          <w:szCs w:val="22"/>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E0146" w:rsidRPr="00EC2497" w:rsidRDefault="009E0146" w:rsidP="009E0146">
      <w:pPr>
        <w:ind w:firstLine="708"/>
        <w:jc w:val="both"/>
        <w:rPr>
          <w:sz w:val="22"/>
          <w:szCs w:val="22"/>
        </w:rPr>
      </w:pPr>
      <w:r w:rsidRPr="00EC2497">
        <w:rPr>
          <w:sz w:val="22"/>
          <w:szCs w:val="22"/>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E0146" w:rsidRPr="00EC2497" w:rsidRDefault="009E0146" w:rsidP="009E0146">
      <w:pPr>
        <w:ind w:firstLine="708"/>
        <w:jc w:val="both"/>
        <w:rPr>
          <w:sz w:val="22"/>
          <w:szCs w:val="22"/>
        </w:rPr>
      </w:pPr>
      <w:r w:rsidRPr="00EC2497">
        <w:rPr>
          <w:sz w:val="22"/>
          <w:szCs w:val="22"/>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5. </w:t>
      </w:r>
      <w:hyperlink r:id="rId18" w:anchor="dst100027" w:history="1">
        <w:r w:rsidRPr="00EC2497">
          <w:rPr>
            <w:color w:val="0000FF"/>
            <w:sz w:val="22"/>
            <w:szCs w:val="22"/>
            <w:u w:val="single"/>
          </w:rPr>
          <w:t>Порядок</w:t>
        </w:r>
      </w:hyperlink>
      <w:r w:rsidRPr="00EC2497">
        <w:rPr>
          <w:sz w:val="22"/>
          <w:szCs w:val="22"/>
        </w:rPr>
        <w:t xml:space="preserve"> и сроки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proofErr w:type="spellStart"/>
      <w:r w:rsidRPr="00EC2497">
        <w:rPr>
          <w:sz w:val="22"/>
          <w:szCs w:val="22"/>
        </w:rPr>
        <w:t>Роосийской</w:t>
      </w:r>
      <w:proofErr w:type="spellEnd"/>
      <w:r w:rsidRPr="00EC2497">
        <w:rPr>
          <w:sz w:val="22"/>
          <w:szCs w:val="22"/>
        </w:rPr>
        <w:t xml:space="preserve"> Федерации. </w:t>
      </w:r>
    </w:p>
    <w:p w:rsidR="009E0146" w:rsidRPr="00EC2497" w:rsidRDefault="009E0146" w:rsidP="009E0146">
      <w:pPr>
        <w:ind w:firstLine="708"/>
        <w:jc w:val="both"/>
        <w:rPr>
          <w:sz w:val="22"/>
          <w:szCs w:val="22"/>
        </w:rPr>
      </w:pPr>
      <w:r w:rsidRPr="00EC2497">
        <w:rPr>
          <w:sz w:val="22"/>
          <w:szCs w:val="22"/>
        </w:rPr>
        <w:t>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9" w:anchor="DH40R3" w:history="1">
        <w:r w:rsidRPr="00EC2497">
          <w:rPr>
            <w:color w:val="0000FF"/>
            <w:sz w:val="22"/>
            <w:szCs w:val="22"/>
            <w:u w:val="single"/>
          </w:rPr>
          <w:t>частью 1_1 статьи 57_3 Градостроительного кодекса Российской Федерации</w:t>
        </w:r>
      </w:hyperlink>
      <w:r w:rsidRPr="00EC2497">
        <w:rPr>
          <w:sz w:val="22"/>
          <w:szCs w:val="22"/>
        </w:rPr>
        <w:t> (далее - инициатор), подает в уполномоченный орган местного самоуправления заявление, которое содержит:</w:t>
      </w:r>
    </w:p>
    <w:p w:rsidR="009E0146" w:rsidRPr="00EC2497" w:rsidRDefault="009E0146" w:rsidP="009E0146">
      <w:pPr>
        <w:ind w:firstLine="708"/>
        <w:jc w:val="both"/>
        <w:rPr>
          <w:sz w:val="22"/>
          <w:szCs w:val="22"/>
        </w:rPr>
      </w:pPr>
      <w:r w:rsidRPr="00EC2497">
        <w:rPr>
          <w:sz w:val="22"/>
          <w:szCs w:val="22"/>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9E0146" w:rsidRPr="00EC2497" w:rsidRDefault="009E0146" w:rsidP="009E0146">
      <w:pPr>
        <w:ind w:firstLine="708"/>
        <w:jc w:val="both"/>
        <w:rPr>
          <w:sz w:val="22"/>
          <w:szCs w:val="22"/>
        </w:rPr>
      </w:pPr>
      <w:r w:rsidRPr="00EC2497">
        <w:rPr>
          <w:sz w:val="22"/>
          <w:szCs w:val="22"/>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9E0146" w:rsidRPr="00EC2497" w:rsidRDefault="009E0146" w:rsidP="009E0146">
      <w:pPr>
        <w:ind w:firstLine="708"/>
        <w:jc w:val="both"/>
        <w:rPr>
          <w:sz w:val="22"/>
          <w:szCs w:val="22"/>
        </w:rPr>
      </w:pPr>
      <w:r w:rsidRPr="00EC2497">
        <w:rPr>
          <w:sz w:val="22"/>
          <w:szCs w:val="22"/>
        </w:rPr>
        <w:t>в) наименование объекта капитального строительства, архитектурный облик которого согласовывается.</w:t>
      </w:r>
    </w:p>
    <w:p w:rsidR="009E0146" w:rsidRPr="00EC2497" w:rsidRDefault="009E0146" w:rsidP="009E0146">
      <w:pPr>
        <w:ind w:firstLine="708"/>
        <w:jc w:val="both"/>
        <w:rPr>
          <w:sz w:val="22"/>
          <w:szCs w:val="22"/>
        </w:rPr>
      </w:pPr>
      <w:r w:rsidRPr="00EC2497">
        <w:rPr>
          <w:sz w:val="22"/>
          <w:szCs w:val="22"/>
        </w:rPr>
        <w:t>5. К заявлению прилагаются следующие разделы проектной документации объекта капитального строительства:</w:t>
      </w:r>
    </w:p>
    <w:p w:rsidR="009E0146" w:rsidRPr="00EC2497" w:rsidRDefault="009E0146" w:rsidP="009E0146">
      <w:pPr>
        <w:ind w:firstLine="708"/>
        <w:rPr>
          <w:sz w:val="22"/>
          <w:szCs w:val="22"/>
        </w:rPr>
      </w:pPr>
      <w:r w:rsidRPr="00EC2497">
        <w:rPr>
          <w:sz w:val="22"/>
          <w:szCs w:val="22"/>
        </w:rPr>
        <w:t>а) пояснительная записка;</w:t>
      </w:r>
    </w:p>
    <w:p w:rsidR="009E0146" w:rsidRPr="00EC2497" w:rsidRDefault="009E0146" w:rsidP="009E0146">
      <w:pPr>
        <w:ind w:firstLine="708"/>
        <w:rPr>
          <w:sz w:val="22"/>
          <w:szCs w:val="22"/>
        </w:rPr>
      </w:pPr>
      <w:r w:rsidRPr="00EC2497">
        <w:rPr>
          <w:sz w:val="22"/>
          <w:szCs w:val="22"/>
        </w:rPr>
        <w:t>б) схема планировочной организации земельного участка;</w:t>
      </w:r>
    </w:p>
    <w:p w:rsidR="009E0146" w:rsidRPr="00EC2497" w:rsidRDefault="009E0146" w:rsidP="009E0146">
      <w:pPr>
        <w:ind w:firstLine="708"/>
        <w:rPr>
          <w:sz w:val="22"/>
          <w:szCs w:val="22"/>
        </w:rPr>
      </w:pPr>
      <w:r w:rsidRPr="00EC2497">
        <w:rPr>
          <w:sz w:val="22"/>
          <w:szCs w:val="22"/>
        </w:rPr>
        <w:t>в) объемно-планировочные и архитектурные решения.</w:t>
      </w:r>
    </w:p>
    <w:p w:rsidR="009E0146" w:rsidRPr="00EC2497" w:rsidRDefault="009E0146" w:rsidP="009E0146">
      <w:pPr>
        <w:ind w:firstLine="708"/>
        <w:jc w:val="both"/>
        <w:rPr>
          <w:sz w:val="22"/>
          <w:szCs w:val="22"/>
        </w:rPr>
      </w:pPr>
      <w:r w:rsidRPr="00EC2497">
        <w:rPr>
          <w:sz w:val="22"/>
          <w:szCs w:val="22"/>
        </w:rPr>
        <w:t>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r:id="rId20" w:anchor="7DU0KE" w:history="1">
        <w:r w:rsidRPr="00EC2497">
          <w:rPr>
            <w:color w:val="0000FF"/>
            <w:sz w:val="22"/>
            <w:szCs w:val="22"/>
            <w:u w:val="single"/>
          </w:rPr>
          <w:t>пунктом 5 настоящих Правил</w:t>
        </w:r>
      </w:hyperlink>
      <w:r w:rsidRPr="00EC2497">
        <w:rPr>
          <w:sz w:val="22"/>
          <w:szCs w:val="22"/>
        </w:rPr>
        <w:t>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9E0146" w:rsidRPr="00EC2497" w:rsidRDefault="009E0146" w:rsidP="009E0146">
      <w:pPr>
        <w:ind w:firstLine="708"/>
        <w:jc w:val="both"/>
        <w:rPr>
          <w:sz w:val="22"/>
          <w:szCs w:val="22"/>
        </w:rPr>
      </w:pPr>
      <w:r w:rsidRPr="00EC2497">
        <w:rPr>
          <w:sz w:val="22"/>
          <w:szCs w:val="22"/>
        </w:rPr>
        <w:t xml:space="preserve">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w:t>
      </w:r>
      <w:r w:rsidRPr="00EC2497">
        <w:rPr>
          <w:sz w:val="22"/>
          <w:szCs w:val="22"/>
        </w:rPr>
        <w:lastRenderedPageBreak/>
        <w:t>Федерации о защите государственной тайны.</w:t>
      </w:r>
    </w:p>
    <w:p w:rsidR="009E0146" w:rsidRPr="00EC2497" w:rsidRDefault="009E0146" w:rsidP="009E0146">
      <w:pPr>
        <w:ind w:firstLine="708"/>
        <w:jc w:val="both"/>
        <w:rPr>
          <w:sz w:val="22"/>
          <w:szCs w:val="22"/>
        </w:rPr>
      </w:pPr>
      <w:r w:rsidRPr="00EC2497">
        <w:rPr>
          <w:sz w:val="22"/>
          <w:szCs w:val="22"/>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9E0146" w:rsidRPr="00EC2497" w:rsidRDefault="009E0146" w:rsidP="009E0146">
      <w:pPr>
        <w:ind w:firstLine="708"/>
        <w:jc w:val="both"/>
        <w:rPr>
          <w:sz w:val="22"/>
          <w:szCs w:val="22"/>
        </w:rPr>
      </w:pPr>
      <w:r w:rsidRPr="00EC2497">
        <w:rPr>
          <w:sz w:val="22"/>
          <w:szCs w:val="22"/>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r w:rsidRPr="00EC2497">
        <w:rPr>
          <w:sz w:val="22"/>
          <w:szCs w:val="22"/>
        </w:rPr>
        <w:b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9E0146" w:rsidRPr="00EC2497" w:rsidRDefault="009E0146" w:rsidP="009E0146">
      <w:pPr>
        <w:ind w:firstLine="708"/>
        <w:jc w:val="both"/>
        <w:rPr>
          <w:sz w:val="22"/>
          <w:szCs w:val="22"/>
        </w:rPr>
      </w:pPr>
      <w:r w:rsidRPr="00EC2497">
        <w:rPr>
          <w:sz w:val="22"/>
          <w:szCs w:val="22"/>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9E0146" w:rsidRPr="00EC2497" w:rsidRDefault="009E0146" w:rsidP="009E0146">
      <w:pPr>
        <w:ind w:firstLine="708"/>
        <w:jc w:val="both"/>
        <w:rPr>
          <w:sz w:val="22"/>
          <w:szCs w:val="22"/>
        </w:rPr>
      </w:pPr>
      <w:r w:rsidRPr="00EC2497">
        <w:rPr>
          <w:sz w:val="22"/>
          <w:szCs w:val="22"/>
        </w:rPr>
        <w:t>В случае несоответствия заявления требованиям, предусмотренным </w:t>
      </w:r>
      <w:hyperlink r:id="rId21" w:anchor="7DM0KA" w:history="1">
        <w:r w:rsidRPr="00EC2497">
          <w:rPr>
            <w:color w:val="0000FF"/>
            <w:sz w:val="22"/>
            <w:szCs w:val="22"/>
            <w:u w:val="single"/>
          </w:rPr>
          <w:t>пунктом 4 настоящих Правил</w:t>
        </w:r>
      </w:hyperlink>
      <w:r w:rsidRPr="00EC2497">
        <w:rPr>
          <w:sz w:val="22"/>
          <w:szCs w:val="22"/>
        </w:rPr>
        <w:t>,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9E0146" w:rsidRPr="00EC2497" w:rsidRDefault="009E0146" w:rsidP="009E0146">
      <w:pPr>
        <w:ind w:firstLine="708"/>
        <w:jc w:val="both"/>
        <w:rPr>
          <w:sz w:val="22"/>
          <w:szCs w:val="22"/>
        </w:rPr>
      </w:pPr>
      <w:r w:rsidRPr="00EC2497">
        <w:rPr>
          <w:sz w:val="22"/>
          <w:szCs w:val="22"/>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9E0146" w:rsidRPr="00EC2497" w:rsidRDefault="009E0146" w:rsidP="009E0146">
      <w:pPr>
        <w:ind w:firstLine="708"/>
        <w:jc w:val="both"/>
        <w:rPr>
          <w:sz w:val="22"/>
          <w:szCs w:val="22"/>
        </w:rPr>
      </w:pPr>
      <w:r w:rsidRPr="00EC2497">
        <w:rPr>
          <w:sz w:val="22"/>
          <w:szCs w:val="22"/>
        </w:rPr>
        <w:t>11. В решении о согласовании архитектурно-градостроительного облика объекта капитального строительства содержится следующая информация:</w:t>
      </w:r>
    </w:p>
    <w:p w:rsidR="009E0146" w:rsidRPr="00EC2497" w:rsidRDefault="009E0146" w:rsidP="009E0146">
      <w:pPr>
        <w:ind w:firstLine="708"/>
        <w:jc w:val="both"/>
        <w:rPr>
          <w:sz w:val="22"/>
          <w:szCs w:val="22"/>
        </w:rPr>
      </w:pPr>
      <w:r w:rsidRPr="00EC2497">
        <w:rPr>
          <w:sz w:val="22"/>
          <w:szCs w:val="22"/>
        </w:rPr>
        <w:t>а) дата принятия решения и его номер, присвоенный уполномоченным органом местного самоуправления;</w:t>
      </w:r>
    </w:p>
    <w:p w:rsidR="009E0146" w:rsidRPr="00EC2497" w:rsidRDefault="009E0146" w:rsidP="009E0146">
      <w:pPr>
        <w:ind w:firstLine="708"/>
        <w:jc w:val="both"/>
        <w:rPr>
          <w:sz w:val="22"/>
          <w:szCs w:val="22"/>
        </w:rPr>
      </w:pPr>
      <w:r w:rsidRPr="00EC2497">
        <w:rPr>
          <w:sz w:val="22"/>
          <w:szCs w:val="22"/>
        </w:rPr>
        <w:t>б) местонахождение объекта капитального строительства (при реконструкции);</w:t>
      </w:r>
    </w:p>
    <w:p w:rsidR="009E0146" w:rsidRPr="00EC2497" w:rsidRDefault="009E0146" w:rsidP="009E0146">
      <w:pPr>
        <w:ind w:firstLine="708"/>
        <w:jc w:val="both"/>
        <w:rPr>
          <w:sz w:val="22"/>
          <w:szCs w:val="22"/>
        </w:rPr>
      </w:pPr>
      <w:r w:rsidRPr="00EC2497">
        <w:rPr>
          <w:sz w:val="22"/>
          <w:szCs w:val="22"/>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г) кадастровый номер объекта капитального строительства (при его наличии);</w:t>
      </w:r>
    </w:p>
    <w:p w:rsidR="009E0146" w:rsidRPr="00EC2497" w:rsidRDefault="009E0146" w:rsidP="009E0146">
      <w:pPr>
        <w:ind w:firstLine="708"/>
        <w:jc w:val="both"/>
        <w:rPr>
          <w:sz w:val="22"/>
          <w:szCs w:val="22"/>
        </w:rPr>
      </w:pPr>
      <w:r w:rsidRPr="00EC2497">
        <w:rPr>
          <w:sz w:val="22"/>
          <w:szCs w:val="22"/>
        </w:rPr>
        <w:t>д) кадастровый номер земельного участка (при его наличии);</w:t>
      </w:r>
    </w:p>
    <w:p w:rsidR="009E0146" w:rsidRPr="00EC2497" w:rsidRDefault="009E0146" w:rsidP="009E0146">
      <w:pPr>
        <w:ind w:firstLine="708"/>
        <w:jc w:val="both"/>
        <w:rPr>
          <w:sz w:val="22"/>
          <w:szCs w:val="22"/>
        </w:rPr>
      </w:pPr>
      <w:r w:rsidRPr="00EC2497">
        <w:rPr>
          <w:sz w:val="22"/>
          <w:szCs w:val="22"/>
        </w:rPr>
        <w:t>е) функциональное назначение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ж) основные параметры объекта капитального строительства (площадь, этажность);</w:t>
      </w:r>
    </w:p>
    <w:p w:rsidR="009E0146" w:rsidRPr="00EC2497" w:rsidRDefault="009E0146" w:rsidP="009E0146">
      <w:pPr>
        <w:ind w:firstLine="708"/>
        <w:jc w:val="both"/>
        <w:rPr>
          <w:sz w:val="22"/>
          <w:szCs w:val="22"/>
        </w:rPr>
      </w:pPr>
      <w:r w:rsidRPr="00EC2497">
        <w:rPr>
          <w:sz w:val="22"/>
          <w:szCs w:val="22"/>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9E0146" w:rsidRPr="00EC2497" w:rsidRDefault="009E0146" w:rsidP="009E0146">
      <w:pPr>
        <w:ind w:firstLine="708"/>
        <w:jc w:val="both"/>
        <w:rPr>
          <w:sz w:val="22"/>
          <w:szCs w:val="22"/>
        </w:rPr>
      </w:pPr>
      <w:r w:rsidRPr="00EC2497">
        <w:rPr>
          <w:sz w:val="22"/>
          <w:szCs w:val="22"/>
        </w:rPr>
        <w:t>а) дата принятия решения и его номер, присвоенный уполномоченным органом местного самоуправления;</w:t>
      </w:r>
    </w:p>
    <w:p w:rsidR="009E0146" w:rsidRPr="00EC2497" w:rsidRDefault="009E0146" w:rsidP="009E0146">
      <w:pPr>
        <w:ind w:firstLine="708"/>
        <w:jc w:val="both"/>
        <w:rPr>
          <w:sz w:val="22"/>
          <w:szCs w:val="22"/>
        </w:rPr>
      </w:pPr>
      <w:r w:rsidRPr="00EC2497">
        <w:rPr>
          <w:sz w:val="22"/>
          <w:szCs w:val="22"/>
        </w:rPr>
        <w:t>б) местонахождение объекта капитального строительства (при реконструкции);</w:t>
      </w:r>
    </w:p>
    <w:p w:rsidR="009E0146" w:rsidRPr="00EC2497" w:rsidRDefault="009E0146" w:rsidP="009E0146">
      <w:pPr>
        <w:ind w:firstLine="708"/>
        <w:jc w:val="both"/>
        <w:rPr>
          <w:sz w:val="22"/>
          <w:szCs w:val="22"/>
        </w:rPr>
      </w:pPr>
      <w:r w:rsidRPr="00EC2497">
        <w:rPr>
          <w:sz w:val="22"/>
          <w:szCs w:val="22"/>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г) кадастровый номер объекта капитального строительства (при его наличии);</w:t>
      </w:r>
    </w:p>
    <w:p w:rsidR="009E0146" w:rsidRPr="00EC2497" w:rsidRDefault="009E0146" w:rsidP="009E0146">
      <w:pPr>
        <w:ind w:firstLine="708"/>
        <w:jc w:val="both"/>
        <w:rPr>
          <w:sz w:val="22"/>
          <w:szCs w:val="22"/>
        </w:rPr>
      </w:pPr>
      <w:r w:rsidRPr="00EC2497">
        <w:rPr>
          <w:sz w:val="22"/>
          <w:szCs w:val="22"/>
        </w:rPr>
        <w:t>д) кадастровый номер земельного участка (при его наличии);</w:t>
      </w:r>
    </w:p>
    <w:p w:rsidR="009E0146" w:rsidRPr="00EC2497" w:rsidRDefault="009E0146" w:rsidP="009E0146">
      <w:pPr>
        <w:ind w:firstLine="708"/>
        <w:jc w:val="both"/>
        <w:rPr>
          <w:sz w:val="22"/>
          <w:szCs w:val="22"/>
        </w:rPr>
      </w:pPr>
      <w:r w:rsidRPr="00EC2497">
        <w:rPr>
          <w:sz w:val="22"/>
          <w:szCs w:val="22"/>
        </w:rPr>
        <w:t>е) функциональное назначение объекта капитального строительства;</w:t>
      </w:r>
    </w:p>
    <w:p w:rsidR="009E0146" w:rsidRPr="00EC2497" w:rsidRDefault="009E0146" w:rsidP="009E0146">
      <w:pPr>
        <w:jc w:val="both"/>
        <w:rPr>
          <w:sz w:val="22"/>
          <w:szCs w:val="22"/>
        </w:rPr>
      </w:pPr>
      <w:r w:rsidRPr="00EC2497">
        <w:rPr>
          <w:sz w:val="22"/>
          <w:szCs w:val="22"/>
        </w:rPr>
        <w:t>ж) основные параметры объекта капитального строительства (площадь, этажность);</w:t>
      </w:r>
    </w:p>
    <w:p w:rsidR="009E0146" w:rsidRPr="00EC2497" w:rsidRDefault="009E0146" w:rsidP="009E0146">
      <w:pPr>
        <w:ind w:firstLine="708"/>
        <w:jc w:val="both"/>
        <w:rPr>
          <w:sz w:val="22"/>
          <w:szCs w:val="22"/>
        </w:rPr>
      </w:pPr>
      <w:r w:rsidRPr="00EC2497">
        <w:rPr>
          <w:sz w:val="22"/>
          <w:szCs w:val="22"/>
        </w:rPr>
        <w:t xml:space="preserve">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w:t>
      </w:r>
      <w:r w:rsidRPr="00EC2497">
        <w:rPr>
          <w:sz w:val="22"/>
          <w:szCs w:val="22"/>
        </w:rPr>
        <w:lastRenderedPageBreak/>
        <w:t>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к) предложения (при наличии) по доработке разделов проектной документации.</w:t>
      </w:r>
    </w:p>
    <w:p w:rsidR="009E0146" w:rsidRPr="00EC2497" w:rsidRDefault="009E0146" w:rsidP="009E0146">
      <w:pPr>
        <w:ind w:firstLine="708"/>
        <w:jc w:val="both"/>
        <w:rPr>
          <w:sz w:val="22"/>
          <w:szCs w:val="22"/>
        </w:rPr>
      </w:pPr>
      <w:r w:rsidRPr="00EC2497">
        <w:rPr>
          <w:sz w:val="22"/>
          <w:szCs w:val="22"/>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14. Указанные в </w:t>
      </w:r>
      <w:hyperlink r:id="rId22" w:anchor="7DU0KD" w:history="1">
        <w:r w:rsidRPr="00EC2497">
          <w:rPr>
            <w:color w:val="0000FF"/>
            <w:sz w:val="22"/>
            <w:szCs w:val="22"/>
            <w:u w:val="single"/>
          </w:rPr>
          <w:t>пункте 10 настоящих Правил</w:t>
        </w:r>
      </w:hyperlink>
      <w:r w:rsidRPr="00EC2497">
        <w:rPr>
          <w:sz w:val="22"/>
          <w:szCs w:val="22"/>
        </w:rPr>
        <w:t> решения подписываются руководителем уполномоченного органа местного самоуправления или его заместителем.</w:t>
      </w:r>
    </w:p>
    <w:p w:rsidR="009E0146" w:rsidRPr="00EC2497" w:rsidRDefault="009E0146" w:rsidP="009E0146">
      <w:pPr>
        <w:ind w:firstLine="708"/>
        <w:jc w:val="both"/>
        <w:rPr>
          <w:sz w:val="22"/>
          <w:szCs w:val="22"/>
        </w:rPr>
      </w:pPr>
      <w:r w:rsidRPr="00EC2497">
        <w:rPr>
          <w:sz w:val="22"/>
          <w:szCs w:val="22"/>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9E0146" w:rsidRPr="00EC2497" w:rsidRDefault="009E0146" w:rsidP="009E0146">
      <w:pPr>
        <w:ind w:firstLine="708"/>
        <w:jc w:val="both"/>
        <w:rPr>
          <w:sz w:val="22"/>
          <w:szCs w:val="22"/>
        </w:rPr>
      </w:pPr>
      <w:r w:rsidRPr="00EC2497">
        <w:rPr>
          <w:sz w:val="22"/>
          <w:szCs w:val="22"/>
        </w:rP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орган местного самоуправления.</w:t>
      </w:r>
    </w:p>
    <w:p w:rsidR="009E0146" w:rsidRPr="00EC2497" w:rsidRDefault="009E0146" w:rsidP="009E0146">
      <w:pPr>
        <w:ind w:firstLine="708"/>
        <w:jc w:val="both"/>
        <w:rPr>
          <w:sz w:val="22"/>
          <w:szCs w:val="22"/>
        </w:rPr>
      </w:pPr>
      <w:r w:rsidRPr="00EC2497">
        <w:rPr>
          <w:sz w:val="22"/>
          <w:szCs w:val="22"/>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9E0146" w:rsidRPr="00EC2497" w:rsidRDefault="009E0146" w:rsidP="009E0146">
      <w:pPr>
        <w:ind w:firstLine="708"/>
        <w:jc w:val="both"/>
        <w:rPr>
          <w:sz w:val="22"/>
          <w:szCs w:val="22"/>
        </w:rPr>
      </w:pPr>
      <w:r w:rsidRPr="00EC2497">
        <w:rPr>
          <w:sz w:val="22"/>
          <w:szCs w:val="22"/>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9E0146" w:rsidRPr="00EC2497" w:rsidRDefault="009E0146" w:rsidP="009E0146">
      <w:pPr>
        <w:ind w:firstLine="708"/>
        <w:jc w:val="both"/>
        <w:rPr>
          <w:sz w:val="22"/>
          <w:szCs w:val="22"/>
        </w:rPr>
      </w:pPr>
      <w:r w:rsidRPr="00EC2497">
        <w:rPr>
          <w:sz w:val="22"/>
          <w:szCs w:val="22"/>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p w:rsidR="009E0146" w:rsidRPr="00EC2497" w:rsidRDefault="009E0146" w:rsidP="009E0146">
      <w:pPr>
        <w:ind w:firstLine="708"/>
        <w:jc w:val="both"/>
        <w:rPr>
          <w:sz w:val="22"/>
          <w:szCs w:val="22"/>
          <w:shd w:val="clear" w:color="auto" w:fill="FFFFFF"/>
        </w:rPr>
      </w:pPr>
    </w:p>
    <w:p w:rsidR="009E0146" w:rsidRPr="00EC2497" w:rsidRDefault="009E0146" w:rsidP="009E0146">
      <w:pPr>
        <w:ind w:firstLine="708"/>
        <w:jc w:val="both"/>
        <w:rPr>
          <w:rFonts w:eastAsia="Arial Unicode MS"/>
          <w:b/>
          <w:sz w:val="22"/>
          <w:szCs w:val="22"/>
        </w:rPr>
      </w:pPr>
      <w:r w:rsidRPr="00EC2497">
        <w:rPr>
          <w:rFonts w:eastAsia="Arial Unicode MS"/>
          <w:b/>
          <w:sz w:val="22"/>
          <w:szCs w:val="22"/>
        </w:rPr>
        <w:t>1.10. Статью 43 изложить в следующей редакции:</w:t>
      </w:r>
    </w:p>
    <w:p w:rsidR="009E0146" w:rsidRPr="00EC2497" w:rsidRDefault="009E0146" w:rsidP="009E0146">
      <w:pPr>
        <w:ind w:firstLine="708"/>
        <w:jc w:val="both"/>
        <w:rPr>
          <w:b/>
          <w:bCs/>
          <w:color w:val="000000"/>
          <w:sz w:val="22"/>
          <w:szCs w:val="22"/>
          <w:shd w:val="clear" w:color="auto" w:fill="FFFFFF"/>
        </w:rPr>
      </w:pPr>
      <w:r w:rsidRPr="00EC2497">
        <w:rPr>
          <w:rFonts w:eastAsia="Arial Unicode MS"/>
          <w:b/>
          <w:sz w:val="22"/>
          <w:szCs w:val="22"/>
        </w:rPr>
        <w:t xml:space="preserve">«Статья 43. </w:t>
      </w:r>
      <w:r w:rsidRPr="00EC2497">
        <w:rPr>
          <w:b/>
          <w:bCs/>
          <w:color w:val="000000"/>
          <w:sz w:val="22"/>
          <w:szCs w:val="22"/>
          <w:shd w:val="clear" w:color="auto" w:fill="FFFFFF"/>
        </w:rPr>
        <w:t>Осуществление строительства, реконструкции, капитального ремонта объекта капитального строительства.</w:t>
      </w:r>
    </w:p>
    <w:p w:rsidR="009E0146" w:rsidRPr="00EC2497" w:rsidRDefault="009E0146" w:rsidP="009E0146">
      <w:pPr>
        <w:shd w:val="clear" w:color="auto" w:fill="FFFFFF"/>
        <w:ind w:firstLine="540"/>
        <w:jc w:val="both"/>
        <w:rPr>
          <w:color w:val="000000"/>
          <w:sz w:val="22"/>
          <w:szCs w:val="22"/>
        </w:rPr>
      </w:pPr>
      <w:r w:rsidRPr="00EC2497">
        <w:rPr>
          <w:color w:val="000000"/>
          <w:sz w:val="22"/>
          <w:szCs w:val="22"/>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9E0146" w:rsidRPr="00EC2497" w:rsidRDefault="009E0146" w:rsidP="009E0146">
      <w:pPr>
        <w:ind w:firstLine="540"/>
        <w:jc w:val="both"/>
        <w:rPr>
          <w:sz w:val="22"/>
          <w:szCs w:val="22"/>
        </w:rPr>
      </w:pPr>
      <w:r w:rsidRPr="00EC2497">
        <w:rPr>
          <w:sz w:val="22"/>
          <w:szCs w:val="22"/>
        </w:rPr>
        <w:t>1.1. До выдачи разрешения на строительство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r:id="rId23" w:anchor="dst3991" w:history="1">
        <w:r w:rsidRPr="00EC2497">
          <w:rPr>
            <w:color w:val="1A0DAB"/>
            <w:sz w:val="22"/>
            <w:szCs w:val="22"/>
            <w:u w:val="single"/>
          </w:rPr>
          <w:t>частью 15.5 статьи 48</w:t>
        </w:r>
      </w:hyperlink>
      <w:r w:rsidRPr="00EC2497">
        <w:rPr>
          <w:sz w:val="22"/>
          <w:szCs w:val="22"/>
        </w:rPr>
        <w:t> Градостроительного кодекса Российской Федерации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4" w:anchor="dst100018" w:history="1">
        <w:r w:rsidRPr="00EC2497">
          <w:rPr>
            <w:color w:val="1A0DAB"/>
            <w:sz w:val="22"/>
            <w:szCs w:val="22"/>
            <w:u w:val="single"/>
          </w:rPr>
          <w:t>Перечень</w:t>
        </w:r>
      </w:hyperlink>
      <w:r w:rsidRPr="00EC2497">
        <w:rPr>
          <w:sz w:val="22"/>
          <w:szCs w:val="22"/>
        </w:rPr>
        <w:t> видов таких работ, порядок их выполнения, экологические требования к их выполнению устанавливаются Правительством Российской Федерации.</w:t>
      </w:r>
    </w:p>
    <w:p w:rsidR="009E0146" w:rsidRPr="00EC2497" w:rsidRDefault="009E0146" w:rsidP="009E0146">
      <w:pPr>
        <w:ind w:firstLine="540"/>
        <w:jc w:val="both"/>
        <w:rPr>
          <w:sz w:val="22"/>
          <w:szCs w:val="22"/>
        </w:rPr>
      </w:pPr>
      <w:r w:rsidRPr="00EC2497">
        <w:rPr>
          <w:sz w:val="22"/>
          <w:szCs w:val="22"/>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9E0146" w:rsidRPr="00EC2497" w:rsidRDefault="009E0146" w:rsidP="009E0146">
      <w:pPr>
        <w:ind w:firstLine="540"/>
        <w:jc w:val="both"/>
        <w:rPr>
          <w:sz w:val="22"/>
          <w:szCs w:val="22"/>
        </w:rPr>
      </w:pPr>
      <w:r w:rsidRPr="00EC2497">
        <w:rPr>
          <w:sz w:val="22"/>
          <w:szCs w:val="22"/>
        </w:rPr>
        <w:t xml:space="preserve">1.3. В случае внесения в рабочую документацию изменений, соответствующих требованиям, </w:t>
      </w:r>
      <w:r w:rsidRPr="00EC2497">
        <w:rPr>
          <w:sz w:val="22"/>
          <w:szCs w:val="22"/>
        </w:rPr>
        <w:lastRenderedPageBreak/>
        <w:t>предусмотренным </w:t>
      </w:r>
      <w:hyperlink r:id="rId25" w:anchor="dst3055" w:history="1">
        <w:r w:rsidRPr="00EC2497">
          <w:rPr>
            <w:color w:val="1A0DAB"/>
            <w:sz w:val="22"/>
            <w:szCs w:val="22"/>
            <w:u w:val="single"/>
          </w:rPr>
          <w:t>пунктами 1</w:t>
        </w:r>
      </w:hyperlink>
      <w:r w:rsidRPr="00EC2497">
        <w:rPr>
          <w:sz w:val="22"/>
          <w:szCs w:val="22"/>
        </w:rPr>
        <w:t> - </w:t>
      </w:r>
      <w:hyperlink r:id="rId26" w:anchor="dst3059" w:history="1">
        <w:r w:rsidRPr="00EC2497">
          <w:rPr>
            <w:color w:val="1A0DAB"/>
            <w:sz w:val="22"/>
            <w:szCs w:val="22"/>
            <w:u w:val="single"/>
          </w:rPr>
          <w:t>5 части 3.8 статьи 49</w:t>
        </w:r>
      </w:hyperlink>
      <w:r w:rsidRPr="00EC2497">
        <w:rPr>
          <w:sz w:val="22"/>
          <w:szCs w:val="22"/>
        </w:rPr>
        <w:t> Градостроительного кодекса Российской Федерации,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r:id="rId27" w:anchor="dst3049" w:history="1">
        <w:r w:rsidRPr="00EC2497">
          <w:rPr>
            <w:color w:val="1A0DAB"/>
            <w:sz w:val="22"/>
            <w:szCs w:val="22"/>
            <w:u w:val="single"/>
          </w:rPr>
          <w:t>частью 15 статьи 48</w:t>
        </w:r>
      </w:hyperlink>
      <w:r w:rsidRPr="00EC2497">
        <w:rPr>
          <w:sz w:val="22"/>
          <w:szCs w:val="22"/>
        </w:rPr>
        <w:t> Градостроительного кодекса Российской Федерации. В этом случае утвержденные застройщиком, техническим заказчиком изменения в рабочую документацию признаются частью проектной документации.</w:t>
      </w:r>
    </w:p>
    <w:p w:rsidR="009E0146" w:rsidRPr="00EC2497" w:rsidRDefault="009E0146" w:rsidP="009E0146">
      <w:pPr>
        <w:ind w:firstLine="540"/>
        <w:jc w:val="both"/>
        <w:rPr>
          <w:sz w:val="22"/>
          <w:szCs w:val="22"/>
        </w:rPr>
      </w:pPr>
      <w:r w:rsidRPr="00EC2497">
        <w:rPr>
          <w:sz w:val="22"/>
          <w:szCs w:val="22"/>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9E0146" w:rsidRPr="00EC2497" w:rsidRDefault="009E0146" w:rsidP="009E0146">
      <w:pPr>
        <w:ind w:firstLine="540"/>
        <w:jc w:val="both"/>
        <w:rPr>
          <w:sz w:val="22"/>
          <w:szCs w:val="22"/>
        </w:rPr>
      </w:pPr>
      <w:r w:rsidRPr="00EC2497">
        <w:rPr>
          <w:sz w:val="22"/>
          <w:szCs w:val="22"/>
        </w:rP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8" w:anchor="dst100013" w:history="1">
        <w:r w:rsidRPr="00EC2497">
          <w:rPr>
            <w:color w:val="1A0DAB"/>
            <w:sz w:val="22"/>
            <w:szCs w:val="22"/>
            <w:u w:val="single"/>
          </w:rPr>
          <w:t>Состав</w:t>
        </w:r>
      </w:hyperlink>
      <w:r w:rsidRPr="00EC2497">
        <w:rPr>
          <w:sz w:val="22"/>
          <w:szCs w:val="22"/>
        </w:rPr>
        <w:t> и </w:t>
      </w:r>
      <w:hyperlink r:id="rId29" w:anchor="dst100146" w:history="1">
        <w:r w:rsidRPr="00EC2497">
          <w:rPr>
            <w:color w:val="1A0DAB"/>
            <w:sz w:val="22"/>
            <w:szCs w:val="22"/>
            <w:u w:val="single"/>
          </w:rPr>
          <w:t>порядок</w:t>
        </w:r>
      </w:hyperlink>
      <w:r w:rsidRPr="00EC2497">
        <w:rPr>
          <w:sz w:val="22"/>
          <w:szCs w:val="22"/>
        </w:rPr>
        <w:t>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9E0146" w:rsidRPr="00EC2497" w:rsidRDefault="009E0146" w:rsidP="009E0146">
      <w:pPr>
        <w:ind w:firstLine="540"/>
        <w:jc w:val="both"/>
        <w:rPr>
          <w:sz w:val="22"/>
          <w:szCs w:val="22"/>
        </w:rPr>
      </w:pPr>
      <w:r w:rsidRPr="00EC2497">
        <w:rPr>
          <w:sz w:val="22"/>
          <w:szCs w:val="22"/>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E0146" w:rsidRPr="00EC2497" w:rsidRDefault="009E0146" w:rsidP="009E0146">
      <w:pPr>
        <w:ind w:firstLine="540"/>
        <w:jc w:val="both"/>
        <w:rPr>
          <w:sz w:val="22"/>
          <w:szCs w:val="22"/>
        </w:rPr>
      </w:pPr>
      <w:r w:rsidRPr="00EC2497">
        <w:rPr>
          <w:sz w:val="22"/>
          <w:szCs w:val="22"/>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9E0146" w:rsidRPr="00EC2497" w:rsidRDefault="009E0146" w:rsidP="009E0146">
      <w:pPr>
        <w:ind w:firstLine="540"/>
        <w:jc w:val="both"/>
        <w:rPr>
          <w:sz w:val="22"/>
          <w:szCs w:val="22"/>
        </w:rPr>
      </w:pPr>
      <w:r w:rsidRPr="00EC2497">
        <w:rPr>
          <w:sz w:val="22"/>
          <w:szCs w:val="22"/>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9E0146" w:rsidRPr="00EC2497" w:rsidRDefault="009E0146" w:rsidP="009E0146">
      <w:pPr>
        <w:ind w:firstLine="540"/>
        <w:jc w:val="both"/>
        <w:rPr>
          <w:sz w:val="22"/>
          <w:szCs w:val="22"/>
        </w:rPr>
      </w:pPr>
      <w:r w:rsidRPr="00EC2497">
        <w:rPr>
          <w:sz w:val="22"/>
          <w:szCs w:val="22"/>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E0146" w:rsidRPr="00EC2497" w:rsidRDefault="009E0146" w:rsidP="009E0146">
      <w:pPr>
        <w:ind w:firstLine="540"/>
        <w:jc w:val="both"/>
        <w:rPr>
          <w:sz w:val="22"/>
          <w:szCs w:val="22"/>
        </w:rPr>
      </w:pPr>
      <w:r w:rsidRPr="00EC2497">
        <w:rPr>
          <w:sz w:val="22"/>
          <w:szCs w:val="22"/>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r:id="rId30" w:anchor="dst1698" w:history="1">
        <w:r w:rsidRPr="00EC2497">
          <w:rPr>
            <w:color w:val="1A0DAB"/>
            <w:sz w:val="22"/>
            <w:szCs w:val="22"/>
            <w:u w:val="single"/>
          </w:rPr>
          <w:t>пунктом 1</w:t>
        </w:r>
      </w:hyperlink>
      <w:r w:rsidRPr="00EC2497">
        <w:rPr>
          <w:sz w:val="22"/>
          <w:szCs w:val="22"/>
        </w:rPr>
        <w:t>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E0146" w:rsidRPr="00EC2497" w:rsidRDefault="009E0146" w:rsidP="009E0146">
      <w:pPr>
        <w:ind w:firstLine="540"/>
        <w:jc w:val="both"/>
        <w:rPr>
          <w:sz w:val="22"/>
          <w:szCs w:val="22"/>
        </w:rPr>
      </w:pPr>
      <w:r w:rsidRPr="00EC2497">
        <w:rPr>
          <w:sz w:val="22"/>
          <w:szCs w:val="22"/>
        </w:rPr>
        <w:lastRenderedPageBreak/>
        <w:t>3) юридических лиц, созданных публично-правовыми образованиями (за исключением юридических лиц, предусмотренных </w:t>
      </w:r>
      <w:hyperlink r:id="rId31" w:anchor="dst1698" w:history="1">
        <w:r w:rsidRPr="00EC2497">
          <w:rPr>
            <w:color w:val="1A0DAB"/>
            <w:sz w:val="22"/>
            <w:szCs w:val="22"/>
            <w:u w:val="single"/>
          </w:rPr>
          <w:t>пунктом 1</w:t>
        </w:r>
      </w:hyperlink>
      <w:r w:rsidRPr="00EC2497">
        <w:rPr>
          <w:sz w:val="22"/>
          <w:szCs w:val="22"/>
        </w:rPr>
        <w:t>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E0146" w:rsidRPr="00EC2497" w:rsidRDefault="009E0146" w:rsidP="009E0146">
      <w:pPr>
        <w:ind w:firstLine="540"/>
        <w:jc w:val="both"/>
        <w:rPr>
          <w:sz w:val="22"/>
          <w:szCs w:val="22"/>
        </w:rPr>
      </w:pPr>
      <w:r w:rsidRPr="00EC2497">
        <w:rPr>
          <w:sz w:val="22"/>
          <w:szCs w:val="22"/>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E0146" w:rsidRPr="00EC2497" w:rsidRDefault="009E0146" w:rsidP="009E0146">
      <w:pPr>
        <w:ind w:firstLine="540"/>
        <w:jc w:val="both"/>
        <w:rPr>
          <w:sz w:val="22"/>
          <w:szCs w:val="22"/>
        </w:rPr>
      </w:pPr>
      <w:r w:rsidRPr="00EC2497">
        <w:rPr>
          <w:sz w:val="22"/>
          <w:szCs w:val="22"/>
        </w:rPr>
        <w:t>5) лиц, осуществляющих строительство, реконструкцию, капитальный ремонт объектов, указанных в </w:t>
      </w:r>
      <w:hyperlink r:id="rId32" w:anchor="dst101057" w:history="1">
        <w:r w:rsidRPr="00EC2497">
          <w:rPr>
            <w:color w:val="1A0DAB"/>
            <w:sz w:val="22"/>
            <w:szCs w:val="22"/>
            <w:u w:val="single"/>
          </w:rPr>
          <w:t>пунктах 1</w:t>
        </w:r>
      </w:hyperlink>
      <w:r w:rsidRPr="00EC2497">
        <w:rPr>
          <w:sz w:val="22"/>
          <w:szCs w:val="22"/>
        </w:rPr>
        <w:t> - </w:t>
      </w:r>
      <w:hyperlink r:id="rId33" w:anchor="dst100839" w:history="1">
        <w:r w:rsidRPr="00EC2497">
          <w:rPr>
            <w:color w:val="1A0DAB"/>
            <w:sz w:val="22"/>
            <w:szCs w:val="22"/>
            <w:u w:val="single"/>
          </w:rPr>
          <w:t>3 части 17 статьи 51</w:t>
        </w:r>
      </w:hyperlink>
      <w:r w:rsidRPr="00EC2497">
        <w:rPr>
          <w:sz w:val="22"/>
          <w:szCs w:val="22"/>
        </w:rPr>
        <w:t> Градостроительного кодекса Российской Федерации.</w:t>
      </w:r>
    </w:p>
    <w:p w:rsidR="009E0146" w:rsidRPr="00EC2497" w:rsidRDefault="009E0146" w:rsidP="009E0146">
      <w:pPr>
        <w:ind w:firstLine="540"/>
        <w:jc w:val="both"/>
        <w:rPr>
          <w:sz w:val="22"/>
          <w:szCs w:val="22"/>
        </w:rPr>
      </w:pPr>
      <w:r w:rsidRPr="00EC2497">
        <w:rPr>
          <w:sz w:val="22"/>
          <w:szCs w:val="22"/>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p w:rsidR="009E0146" w:rsidRPr="00EC2497" w:rsidRDefault="009E0146" w:rsidP="009E0146">
      <w:pPr>
        <w:ind w:firstLine="540"/>
        <w:jc w:val="both"/>
        <w:rPr>
          <w:sz w:val="22"/>
          <w:szCs w:val="22"/>
        </w:rPr>
      </w:pPr>
      <w:r w:rsidRPr="00EC2497">
        <w:rPr>
          <w:sz w:val="22"/>
          <w:szCs w:val="22"/>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9E0146" w:rsidRPr="00EC2497" w:rsidRDefault="009E0146" w:rsidP="009E0146">
      <w:pPr>
        <w:ind w:firstLine="540"/>
        <w:jc w:val="both"/>
        <w:rPr>
          <w:sz w:val="22"/>
          <w:szCs w:val="22"/>
        </w:rPr>
      </w:pPr>
      <w:r w:rsidRPr="00EC2497">
        <w:rPr>
          <w:sz w:val="22"/>
          <w:szCs w:val="22"/>
        </w:rPr>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r:id="rId34" w:anchor="dst102047" w:history="1">
        <w:r w:rsidRPr="00EC2497">
          <w:rPr>
            <w:color w:val="1A0DAB"/>
            <w:sz w:val="22"/>
            <w:szCs w:val="22"/>
            <w:u w:val="single"/>
          </w:rPr>
          <w:t>частью 3.3</w:t>
        </w:r>
      </w:hyperlink>
      <w:r w:rsidRPr="00EC2497">
        <w:rPr>
          <w:sz w:val="22"/>
          <w:szCs w:val="22"/>
        </w:rPr>
        <w:t>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9E0146" w:rsidRPr="00EC2497" w:rsidRDefault="009E0146" w:rsidP="009E0146">
      <w:pPr>
        <w:ind w:firstLine="540"/>
        <w:jc w:val="both"/>
        <w:rPr>
          <w:sz w:val="22"/>
          <w:szCs w:val="22"/>
        </w:rPr>
      </w:pPr>
      <w:r w:rsidRPr="00EC2497">
        <w:rPr>
          <w:sz w:val="22"/>
          <w:szCs w:val="22"/>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Градостроительным кодексом Российской Федерации.</w:t>
      </w:r>
    </w:p>
    <w:p w:rsidR="009E0146" w:rsidRPr="00EC2497" w:rsidRDefault="009E0146" w:rsidP="009E0146">
      <w:pPr>
        <w:ind w:firstLine="540"/>
        <w:jc w:val="both"/>
        <w:rPr>
          <w:sz w:val="22"/>
          <w:szCs w:val="22"/>
        </w:rPr>
      </w:pPr>
      <w:r w:rsidRPr="00EC2497">
        <w:rPr>
          <w:sz w:val="22"/>
          <w:szCs w:val="22"/>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w:t>
      </w:r>
      <w:r w:rsidRPr="00EC2497">
        <w:rPr>
          <w:sz w:val="22"/>
          <w:szCs w:val="22"/>
        </w:rPr>
        <w:lastRenderedPageBreak/>
        <w:t>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35" w:anchor="dst100008" w:history="1">
        <w:r w:rsidRPr="00EC2497">
          <w:rPr>
            <w:color w:val="1A0DAB"/>
            <w:sz w:val="22"/>
            <w:szCs w:val="22"/>
            <w:u w:val="single"/>
          </w:rPr>
          <w:t>консервацию</w:t>
        </w:r>
      </w:hyperlink>
      <w:r w:rsidRPr="00EC2497">
        <w:rPr>
          <w:sz w:val="22"/>
          <w:szCs w:val="22"/>
        </w:rPr>
        <w:t> объекта капитального строительства.</w:t>
      </w:r>
    </w:p>
    <w:p w:rsidR="009E0146" w:rsidRPr="00EC2497" w:rsidRDefault="009E0146" w:rsidP="009E0146">
      <w:pPr>
        <w:ind w:firstLine="540"/>
        <w:jc w:val="both"/>
        <w:rPr>
          <w:sz w:val="22"/>
          <w:szCs w:val="22"/>
        </w:rPr>
      </w:pPr>
      <w:r w:rsidRPr="00EC2497">
        <w:rPr>
          <w:sz w:val="22"/>
          <w:szCs w:val="22"/>
        </w:rPr>
        <w:t>5.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EC2497">
        <w:rPr>
          <w:sz w:val="22"/>
          <w:szCs w:val="22"/>
        </w:rPr>
        <w:t>Росатом</w:t>
      </w:r>
      <w:proofErr w:type="spellEnd"/>
      <w:r w:rsidRPr="00EC2497">
        <w:rPr>
          <w:sz w:val="22"/>
          <w:szCs w:val="22"/>
        </w:rPr>
        <w:t>" (далее также - органы государственного строительного надзора),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36" w:anchor="dst100011" w:history="1">
        <w:r w:rsidRPr="00EC2497">
          <w:rPr>
            <w:color w:val="1A0DAB"/>
            <w:sz w:val="22"/>
            <w:szCs w:val="22"/>
            <w:u w:val="single"/>
          </w:rPr>
          <w:t>извещение</w:t>
        </w:r>
      </w:hyperlink>
      <w:r w:rsidRPr="00EC2497">
        <w:rPr>
          <w:sz w:val="22"/>
          <w:szCs w:val="22"/>
        </w:rPr>
        <w:t> о начале таких работ, к которому прилагаются следующие документы:</w:t>
      </w:r>
    </w:p>
    <w:p w:rsidR="009E0146" w:rsidRPr="00EC2497" w:rsidRDefault="009E0146" w:rsidP="009E0146">
      <w:pPr>
        <w:ind w:firstLine="540"/>
        <w:jc w:val="both"/>
        <w:rPr>
          <w:sz w:val="22"/>
          <w:szCs w:val="22"/>
        </w:rPr>
      </w:pPr>
      <w:r w:rsidRPr="00EC2497">
        <w:rPr>
          <w:sz w:val="22"/>
          <w:szCs w:val="22"/>
        </w:rPr>
        <w:t>1) копия разрешения на строительство;</w:t>
      </w:r>
    </w:p>
    <w:p w:rsidR="009E0146" w:rsidRPr="00EC2497" w:rsidRDefault="009E0146" w:rsidP="009E0146">
      <w:pPr>
        <w:ind w:firstLine="540"/>
        <w:jc w:val="both"/>
        <w:rPr>
          <w:sz w:val="22"/>
          <w:szCs w:val="22"/>
        </w:rPr>
      </w:pPr>
      <w:r w:rsidRPr="00EC2497">
        <w:rPr>
          <w:sz w:val="22"/>
          <w:szCs w:val="22"/>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E0146" w:rsidRPr="00EC2497" w:rsidRDefault="009E0146" w:rsidP="009E0146">
      <w:pPr>
        <w:ind w:firstLine="540"/>
        <w:jc w:val="both"/>
        <w:rPr>
          <w:sz w:val="22"/>
          <w:szCs w:val="22"/>
        </w:rPr>
      </w:pPr>
      <w:r w:rsidRPr="00EC2497">
        <w:rPr>
          <w:sz w:val="22"/>
          <w:szCs w:val="22"/>
        </w:rPr>
        <w:t>3) копия документа о вынесении на местность линий отступа от красных линий;</w:t>
      </w:r>
    </w:p>
    <w:p w:rsidR="009E0146" w:rsidRPr="00EC2497" w:rsidRDefault="009E0146" w:rsidP="009E0146">
      <w:pPr>
        <w:ind w:firstLine="540"/>
        <w:jc w:val="both"/>
        <w:rPr>
          <w:sz w:val="22"/>
          <w:szCs w:val="22"/>
        </w:rPr>
      </w:pPr>
      <w:r w:rsidRPr="00EC2497">
        <w:rPr>
          <w:sz w:val="22"/>
          <w:szCs w:val="22"/>
        </w:rPr>
        <w:t>4) общий и специальные журналы, в которых ведется учет выполнения работ;</w:t>
      </w:r>
    </w:p>
    <w:p w:rsidR="009E0146" w:rsidRPr="00EC2497" w:rsidRDefault="009E0146" w:rsidP="009E0146">
      <w:pPr>
        <w:ind w:firstLine="540"/>
        <w:jc w:val="both"/>
        <w:rPr>
          <w:sz w:val="22"/>
          <w:szCs w:val="22"/>
        </w:rPr>
      </w:pPr>
      <w:r w:rsidRPr="00EC2497">
        <w:rPr>
          <w:sz w:val="22"/>
          <w:szCs w:val="22"/>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37" w:anchor="dst101042" w:history="1">
        <w:r w:rsidRPr="00EC2497">
          <w:rPr>
            <w:color w:val="1A0DAB"/>
            <w:sz w:val="22"/>
            <w:szCs w:val="22"/>
            <w:u w:val="single"/>
          </w:rPr>
          <w:t>статьей 49</w:t>
        </w:r>
      </w:hyperlink>
      <w:r w:rsidRPr="00EC2497">
        <w:rPr>
          <w:sz w:val="22"/>
          <w:szCs w:val="22"/>
        </w:rPr>
        <w:t> Градостроительного кодекса Российской Федерации.</w:t>
      </w:r>
    </w:p>
    <w:p w:rsidR="009E0146" w:rsidRPr="00EC2497" w:rsidRDefault="009E0146" w:rsidP="009E0146">
      <w:pPr>
        <w:ind w:firstLine="540"/>
        <w:jc w:val="both"/>
        <w:rPr>
          <w:sz w:val="22"/>
          <w:szCs w:val="22"/>
        </w:rPr>
      </w:pPr>
      <w:r w:rsidRPr="00EC2497">
        <w:rPr>
          <w:sz w:val="22"/>
          <w:szCs w:val="22"/>
        </w:rPr>
        <w:t>5.1. Лицо, осуществляющее строительство, вправе не представлять документы, предусмотренные </w:t>
      </w:r>
      <w:hyperlink r:id="rId38" w:anchor="dst100854" w:history="1">
        <w:r w:rsidRPr="00EC2497">
          <w:rPr>
            <w:color w:val="1A0DAB"/>
            <w:sz w:val="22"/>
            <w:szCs w:val="22"/>
            <w:u w:val="single"/>
          </w:rPr>
          <w:t>пунктами 1</w:t>
        </w:r>
      </w:hyperlink>
      <w:r w:rsidRPr="00EC2497">
        <w:rPr>
          <w:sz w:val="22"/>
          <w:szCs w:val="22"/>
        </w:rPr>
        <w:t> и </w:t>
      </w:r>
      <w:hyperlink r:id="rId39" w:anchor="dst170" w:history="1">
        <w:r w:rsidRPr="00EC2497">
          <w:rPr>
            <w:color w:val="1A0DAB"/>
            <w:sz w:val="22"/>
            <w:szCs w:val="22"/>
            <w:u w:val="single"/>
          </w:rPr>
          <w:t>5 части 5</w:t>
        </w:r>
      </w:hyperlink>
      <w:r w:rsidRPr="00EC2497">
        <w:rPr>
          <w:sz w:val="22"/>
          <w:szCs w:val="22"/>
        </w:rPr>
        <w:t>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9E0146" w:rsidRPr="00EC2497" w:rsidRDefault="009E0146" w:rsidP="009E0146">
      <w:pPr>
        <w:ind w:firstLine="540"/>
        <w:jc w:val="both"/>
        <w:rPr>
          <w:sz w:val="22"/>
          <w:szCs w:val="22"/>
        </w:rPr>
      </w:pPr>
      <w:r w:rsidRPr="00EC2497">
        <w:rPr>
          <w:sz w:val="22"/>
          <w:szCs w:val="22"/>
        </w:rPr>
        <w:t>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r:id="rId40" w:anchor="dst3054" w:history="1">
        <w:r w:rsidRPr="00EC2497">
          <w:rPr>
            <w:color w:val="1A0DAB"/>
            <w:sz w:val="22"/>
            <w:szCs w:val="22"/>
            <w:u w:val="single"/>
          </w:rPr>
          <w:t>частями 3.8</w:t>
        </w:r>
      </w:hyperlink>
      <w:r w:rsidRPr="00EC2497">
        <w:rPr>
          <w:sz w:val="22"/>
          <w:szCs w:val="22"/>
        </w:rPr>
        <w:t> и </w:t>
      </w:r>
      <w:hyperlink r:id="rId41" w:anchor="dst3060" w:history="1">
        <w:r w:rsidRPr="00EC2497">
          <w:rPr>
            <w:color w:val="1A0DAB"/>
            <w:sz w:val="22"/>
            <w:szCs w:val="22"/>
            <w:u w:val="single"/>
          </w:rPr>
          <w:t>3.9 статьи 49</w:t>
        </w:r>
      </w:hyperlink>
      <w:r w:rsidRPr="00EC2497">
        <w:rPr>
          <w:sz w:val="22"/>
          <w:szCs w:val="22"/>
        </w:rPr>
        <w:t> Градостроительного кодекса Российской Федерации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r:id="rId42" w:anchor="dst3050" w:history="1">
        <w:r w:rsidRPr="00EC2497">
          <w:rPr>
            <w:color w:val="1A0DAB"/>
            <w:sz w:val="22"/>
            <w:szCs w:val="22"/>
            <w:u w:val="single"/>
          </w:rPr>
          <w:t>частями 15.2</w:t>
        </w:r>
      </w:hyperlink>
      <w:r w:rsidRPr="00EC2497">
        <w:rPr>
          <w:sz w:val="22"/>
          <w:szCs w:val="22"/>
        </w:rPr>
        <w:t> и </w:t>
      </w:r>
      <w:hyperlink r:id="rId43" w:anchor="dst3051" w:history="1">
        <w:r w:rsidRPr="00EC2497">
          <w:rPr>
            <w:color w:val="1A0DAB"/>
            <w:sz w:val="22"/>
            <w:szCs w:val="22"/>
            <w:u w:val="single"/>
          </w:rPr>
          <w:t>15.3 статьи 48</w:t>
        </w:r>
      </w:hyperlink>
      <w:r w:rsidRPr="00EC2497">
        <w:rPr>
          <w:sz w:val="22"/>
          <w:szCs w:val="22"/>
        </w:rPr>
        <w:t> Градостроительного кодекса Российской Федерации направляет их в органы государственного строительного надзора.</w:t>
      </w:r>
    </w:p>
    <w:p w:rsidR="009E0146" w:rsidRPr="00EC2497" w:rsidRDefault="009E0146" w:rsidP="009E0146">
      <w:pPr>
        <w:ind w:firstLine="540"/>
        <w:jc w:val="both"/>
        <w:rPr>
          <w:sz w:val="22"/>
          <w:szCs w:val="22"/>
        </w:rPr>
      </w:pPr>
      <w:r w:rsidRPr="00EC2497">
        <w:rPr>
          <w:sz w:val="22"/>
          <w:szCs w:val="22"/>
        </w:rPr>
        <w:t>5.3. В случаях, установленных Правительством Российской Федерации, документы (их копии или сведения, содержащиеся в них), указанные в </w:t>
      </w:r>
      <w:hyperlink r:id="rId44" w:anchor="dst100854" w:history="1">
        <w:r w:rsidRPr="00EC2497">
          <w:rPr>
            <w:color w:val="1A0DAB"/>
            <w:sz w:val="22"/>
            <w:szCs w:val="22"/>
            <w:u w:val="single"/>
          </w:rPr>
          <w:t>пунктах 1</w:t>
        </w:r>
      </w:hyperlink>
      <w:r w:rsidRPr="00EC2497">
        <w:rPr>
          <w:sz w:val="22"/>
          <w:szCs w:val="22"/>
        </w:rPr>
        <w:t> - </w:t>
      </w:r>
      <w:hyperlink r:id="rId45" w:anchor="dst575" w:history="1">
        <w:r w:rsidRPr="00EC2497">
          <w:rPr>
            <w:color w:val="1A0DAB"/>
            <w:sz w:val="22"/>
            <w:szCs w:val="22"/>
            <w:u w:val="single"/>
          </w:rPr>
          <w:t>5 части 5</w:t>
        </w:r>
      </w:hyperlink>
      <w:r w:rsidRPr="00EC2497">
        <w:rPr>
          <w:sz w:val="22"/>
          <w:szCs w:val="22"/>
        </w:rPr>
        <w:t> настоящей статьи, предоставляются застройщиком или техническим заказчиком в форме информационной модели.</w:t>
      </w:r>
    </w:p>
    <w:p w:rsidR="009E0146" w:rsidRPr="00EC2497" w:rsidRDefault="009E0146" w:rsidP="009E0146">
      <w:pPr>
        <w:ind w:firstLine="540"/>
        <w:jc w:val="both"/>
        <w:rPr>
          <w:sz w:val="22"/>
          <w:szCs w:val="22"/>
        </w:rPr>
      </w:pPr>
      <w:r w:rsidRPr="00EC2497">
        <w:rPr>
          <w:sz w:val="22"/>
          <w:szCs w:val="22"/>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46" w:anchor="dst100103" w:history="1">
        <w:r w:rsidRPr="00EC2497">
          <w:rPr>
            <w:color w:val="1A0DAB"/>
            <w:sz w:val="22"/>
            <w:szCs w:val="22"/>
            <w:u w:val="single"/>
          </w:rPr>
          <w:t>извещать</w:t>
        </w:r>
      </w:hyperlink>
      <w:r w:rsidRPr="00EC2497">
        <w:rPr>
          <w:sz w:val="22"/>
          <w:szCs w:val="22"/>
        </w:rPr>
        <w:t xml:space="preserve"> застройщика, технического заказчика, лицо, ответственное за </w:t>
      </w:r>
      <w:r w:rsidRPr="00EC2497">
        <w:rPr>
          <w:sz w:val="22"/>
          <w:szCs w:val="22"/>
        </w:rPr>
        <w:lastRenderedPageBreak/>
        <w:t>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E0146" w:rsidRPr="00EC2497" w:rsidRDefault="009E0146" w:rsidP="009E0146">
      <w:pPr>
        <w:ind w:firstLine="540"/>
        <w:jc w:val="both"/>
        <w:rPr>
          <w:sz w:val="22"/>
          <w:szCs w:val="22"/>
        </w:rPr>
      </w:pPr>
      <w:r w:rsidRPr="00EC2497">
        <w:rPr>
          <w:sz w:val="22"/>
          <w:szCs w:val="22"/>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Российской Федерации, в том числе в порядке, предусмотренном </w:t>
      </w:r>
      <w:hyperlink r:id="rId47" w:anchor="dst3054" w:history="1">
        <w:r w:rsidRPr="00EC2497">
          <w:rPr>
            <w:color w:val="1A0DAB"/>
            <w:sz w:val="22"/>
            <w:szCs w:val="22"/>
            <w:u w:val="single"/>
          </w:rPr>
          <w:t>частями 3.8</w:t>
        </w:r>
      </w:hyperlink>
      <w:r w:rsidRPr="00EC2497">
        <w:rPr>
          <w:sz w:val="22"/>
          <w:szCs w:val="22"/>
        </w:rPr>
        <w:t> и </w:t>
      </w:r>
      <w:hyperlink r:id="rId48" w:anchor="dst3060" w:history="1">
        <w:r w:rsidRPr="00EC2497">
          <w:rPr>
            <w:color w:val="1A0DAB"/>
            <w:sz w:val="22"/>
            <w:szCs w:val="22"/>
            <w:u w:val="single"/>
          </w:rPr>
          <w:t>3.9 статьи 49</w:t>
        </w:r>
      </w:hyperlink>
      <w:r w:rsidRPr="00EC2497">
        <w:rPr>
          <w:sz w:val="22"/>
          <w:szCs w:val="22"/>
        </w:rPr>
        <w:t> Градостроительного кодекса Российской Федерации.</w:t>
      </w:r>
    </w:p>
    <w:p w:rsidR="009E0146" w:rsidRPr="00EC2497" w:rsidRDefault="009E0146" w:rsidP="009E0146">
      <w:pPr>
        <w:ind w:firstLine="540"/>
        <w:jc w:val="both"/>
        <w:rPr>
          <w:sz w:val="22"/>
          <w:szCs w:val="22"/>
        </w:rPr>
      </w:pPr>
      <w:r w:rsidRPr="00EC2497">
        <w:rPr>
          <w:sz w:val="22"/>
          <w:szCs w:val="22"/>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49" w:anchor="dst645" w:history="1">
        <w:r w:rsidRPr="00EC2497">
          <w:rPr>
            <w:color w:val="1A0DAB"/>
            <w:sz w:val="22"/>
            <w:szCs w:val="22"/>
            <w:u w:val="single"/>
          </w:rPr>
          <w:t>законодательством</w:t>
        </w:r>
      </w:hyperlink>
      <w:r w:rsidRPr="00EC2497">
        <w:rPr>
          <w:sz w:val="22"/>
          <w:szCs w:val="22"/>
        </w:rPr>
        <w:t> Российской Федерации об объектах культурного наследия.</w:t>
      </w:r>
    </w:p>
    <w:p w:rsidR="009E0146" w:rsidRPr="00EC2497" w:rsidRDefault="009E0146" w:rsidP="009E0146">
      <w:pPr>
        <w:ind w:firstLine="540"/>
        <w:jc w:val="both"/>
        <w:rPr>
          <w:sz w:val="22"/>
          <w:szCs w:val="22"/>
        </w:rPr>
      </w:pPr>
      <w:r w:rsidRPr="00EC2497">
        <w:rPr>
          <w:sz w:val="22"/>
          <w:szCs w:val="22"/>
        </w:rPr>
        <w:t>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50" w:history="1">
        <w:r w:rsidRPr="00EC2497">
          <w:rPr>
            <w:color w:val="1A0DAB"/>
            <w:sz w:val="22"/>
            <w:szCs w:val="22"/>
            <w:u w:val="single"/>
          </w:rPr>
          <w:t>форма</w:t>
        </w:r>
      </w:hyperlink>
      <w:r w:rsidRPr="00EC2497">
        <w:rPr>
          <w:sz w:val="22"/>
          <w:szCs w:val="22"/>
        </w:rPr>
        <w:t> и </w:t>
      </w:r>
      <w:hyperlink r:id="rId51" w:history="1">
        <w:r w:rsidRPr="00EC2497">
          <w:rPr>
            <w:color w:val="1A0DAB"/>
            <w:sz w:val="22"/>
            <w:szCs w:val="22"/>
            <w:u w:val="single"/>
          </w:rPr>
          <w:t>порядок</w:t>
        </w:r>
      </w:hyperlink>
      <w:r w:rsidRPr="00EC2497">
        <w:rPr>
          <w:sz w:val="22"/>
          <w:szCs w:val="22"/>
        </w:rPr>
        <w:t>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52" w:anchor="dst100008" w:history="1">
        <w:r w:rsidRPr="00EC2497">
          <w:rPr>
            <w:color w:val="1A0DAB"/>
            <w:sz w:val="22"/>
            <w:szCs w:val="22"/>
            <w:u w:val="single"/>
          </w:rPr>
          <w:t>порядок</w:t>
        </w:r>
      </w:hyperlink>
      <w:r w:rsidRPr="00EC2497">
        <w:rPr>
          <w:sz w:val="22"/>
          <w:szCs w:val="22"/>
        </w:rPr>
        <w:t> консервации объекта капитального строительства могут устанавливаться нормативными правовыми актами Российской Федерации.</w:t>
      </w:r>
    </w:p>
    <w:p w:rsidR="009E0146" w:rsidRPr="00EC2497" w:rsidRDefault="009E0146" w:rsidP="009E0146">
      <w:pPr>
        <w:ind w:firstLine="540"/>
        <w:jc w:val="both"/>
        <w:rPr>
          <w:sz w:val="22"/>
          <w:szCs w:val="22"/>
        </w:rPr>
      </w:pPr>
      <w:r w:rsidRPr="00EC2497">
        <w:rPr>
          <w:sz w:val="22"/>
          <w:szCs w:val="22"/>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9E0146" w:rsidRPr="00EC2497" w:rsidRDefault="009E0146" w:rsidP="009E0146">
      <w:pPr>
        <w:ind w:firstLine="540"/>
        <w:jc w:val="both"/>
        <w:rPr>
          <w:sz w:val="22"/>
          <w:szCs w:val="22"/>
        </w:rPr>
      </w:pPr>
      <w:r w:rsidRPr="00EC2497">
        <w:rPr>
          <w:sz w:val="22"/>
          <w:szCs w:val="22"/>
        </w:rP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9E0146" w:rsidRPr="00EC2497" w:rsidRDefault="009E0146" w:rsidP="009E0146">
      <w:pPr>
        <w:ind w:firstLine="540"/>
        <w:jc w:val="both"/>
        <w:rPr>
          <w:sz w:val="22"/>
          <w:szCs w:val="22"/>
        </w:rPr>
      </w:pPr>
      <w:r w:rsidRPr="00EC2497">
        <w:rPr>
          <w:sz w:val="22"/>
          <w:szCs w:val="22"/>
        </w:rPr>
        <w:t>11. В </w:t>
      </w:r>
      <w:hyperlink r:id="rId53" w:anchor="dst100005" w:history="1">
        <w:r w:rsidRPr="00EC2497">
          <w:rPr>
            <w:color w:val="1A0DAB"/>
            <w:sz w:val="22"/>
            <w:szCs w:val="22"/>
            <w:u w:val="single"/>
          </w:rPr>
          <w:t>случаях</w:t>
        </w:r>
      </w:hyperlink>
      <w:r w:rsidRPr="00EC2497">
        <w:rPr>
          <w:sz w:val="22"/>
          <w:szCs w:val="22"/>
        </w:rP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9E0146" w:rsidRPr="00EC2497" w:rsidRDefault="009E0146" w:rsidP="009E0146">
      <w:pPr>
        <w:ind w:firstLine="708"/>
        <w:jc w:val="both"/>
        <w:rPr>
          <w:rFonts w:eastAsia="Arial Unicode MS"/>
          <w:b/>
          <w:sz w:val="22"/>
          <w:szCs w:val="22"/>
        </w:rPr>
      </w:pPr>
    </w:p>
    <w:p w:rsidR="009E0146" w:rsidRPr="00EC2497" w:rsidRDefault="009E0146" w:rsidP="009E0146">
      <w:pPr>
        <w:ind w:firstLine="708"/>
        <w:jc w:val="both"/>
        <w:rPr>
          <w:rFonts w:eastAsia="Arial Unicode MS"/>
          <w:b/>
          <w:sz w:val="22"/>
          <w:szCs w:val="22"/>
        </w:rPr>
      </w:pPr>
      <w:r w:rsidRPr="00EC2497">
        <w:rPr>
          <w:rFonts w:eastAsia="Arial Unicode MS"/>
          <w:b/>
          <w:sz w:val="22"/>
          <w:szCs w:val="22"/>
        </w:rPr>
        <w:t>1.11. Статью 44 изложить в следующей редакции:</w:t>
      </w:r>
    </w:p>
    <w:p w:rsidR="009E0146" w:rsidRPr="00EC2497" w:rsidRDefault="009E0146" w:rsidP="009E0146">
      <w:pPr>
        <w:ind w:firstLine="540"/>
        <w:jc w:val="both"/>
        <w:rPr>
          <w:b/>
          <w:color w:val="000000"/>
          <w:sz w:val="22"/>
          <w:szCs w:val="22"/>
        </w:rPr>
      </w:pPr>
      <w:r w:rsidRPr="00EC2497">
        <w:rPr>
          <w:b/>
          <w:sz w:val="22"/>
          <w:szCs w:val="22"/>
        </w:rPr>
        <w:t>«</w:t>
      </w:r>
      <w:r w:rsidRPr="00EC2497">
        <w:rPr>
          <w:b/>
          <w:color w:val="000000"/>
          <w:sz w:val="22"/>
          <w:szCs w:val="22"/>
        </w:rPr>
        <w:t>Статья 44. Архитектурно-строительное проектирование»</w:t>
      </w:r>
    </w:p>
    <w:p w:rsidR="009E0146" w:rsidRPr="00EC2497" w:rsidRDefault="009E0146" w:rsidP="009E0146">
      <w:pPr>
        <w:ind w:firstLine="540"/>
        <w:jc w:val="both"/>
        <w:rPr>
          <w:sz w:val="22"/>
          <w:szCs w:val="22"/>
        </w:rPr>
      </w:pPr>
      <w:r w:rsidRPr="00EC2497">
        <w:rPr>
          <w:sz w:val="22"/>
          <w:szCs w:val="22"/>
        </w:rPr>
        <w:t>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54" w:anchor="dst449" w:history="1">
        <w:r w:rsidRPr="00EC2497">
          <w:rPr>
            <w:color w:val="0000FF"/>
            <w:sz w:val="22"/>
            <w:szCs w:val="22"/>
            <w:u w:val="single"/>
          </w:rPr>
          <w:t>частью 12.2</w:t>
        </w:r>
      </w:hyperlink>
      <w:r w:rsidRPr="00EC2497">
        <w:rPr>
          <w:sz w:val="22"/>
          <w:szCs w:val="22"/>
        </w:rPr>
        <w:t>  ст. 48 Градостроительного кодекса Российской Федерации.</w:t>
      </w:r>
    </w:p>
    <w:p w:rsidR="009E0146" w:rsidRPr="00EC2497" w:rsidRDefault="009E0146" w:rsidP="009E0146">
      <w:pPr>
        <w:ind w:firstLine="540"/>
        <w:jc w:val="both"/>
        <w:rPr>
          <w:sz w:val="22"/>
          <w:szCs w:val="22"/>
        </w:rPr>
      </w:pPr>
      <w:r w:rsidRPr="00EC2497">
        <w:rPr>
          <w:sz w:val="22"/>
          <w:szCs w:val="22"/>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55" w:anchor="dst102037" w:history="1">
        <w:r w:rsidRPr="00EC2497">
          <w:rPr>
            <w:color w:val="0000FF"/>
            <w:sz w:val="22"/>
            <w:szCs w:val="22"/>
            <w:u w:val="single"/>
          </w:rPr>
          <w:t>частью 11.1</w:t>
        </w:r>
      </w:hyperlink>
      <w:r w:rsidRPr="00EC2497">
        <w:rPr>
          <w:sz w:val="22"/>
          <w:szCs w:val="22"/>
        </w:rPr>
        <w:t xml:space="preserve"> ст. 48 Градостроительного кодекса Российской Федерации,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w:t>
      </w:r>
      <w:r w:rsidRPr="00EC2497">
        <w:rPr>
          <w:sz w:val="22"/>
          <w:szCs w:val="22"/>
        </w:rPr>
        <w:lastRenderedPageBreak/>
        <w:t>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9E0146" w:rsidRPr="00EC2497" w:rsidRDefault="009E0146" w:rsidP="009E0146">
      <w:pPr>
        <w:ind w:firstLine="540"/>
        <w:jc w:val="both"/>
        <w:rPr>
          <w:sz w:val="22"/>
          <w:szCs w:val="22"/>
        </w:rPr>
      </w:pPr>
      <w:r w:rsidRPr="00EC2497">
        <w:rPr>
          <w:sz w:val="22"/>
          <w:szCs w:val="22"/>
        </w:rPr>
        <w:t>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56" w:anchor="dst3171" w:history="1">
        <w:r w:rsidRPr="00EC2497">
          <w:rPr>
            <w:color w:val="0000FF"/>
            <w:sz w:val="22"/>
            <w:szCs w:val="22"/>
            <w:u w:val="single"/>
          </w:rPr>
          <w:t>части 1.1</w:t>
        </w:r>
      </w:hyperlink>
      <w:r w:rsidRPr="00EC2497">
        <w:rPr>
          <w:sz w:val="22"/>
          <w:szCs w:val="22"/>
        </w:rPr>
        <w:t> ст.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57" w:anchor="dst102037" w:history="1">
        <w:r w:rsidRPr="00EC2497">
          <w:rPr>
            <w:color w:val="0000FF"/>
            <w:sz w:val="22"/>
            <w:szCs w:val="22"/>
            <w:u w:val="single"/>
          </w:rPr>
          <w:t>частью 11.1</w:t>
        </w:r>
      </w:hyperlink>
      <w:r w:rsidRPr="00EC2497">
        <w:rPr>
          <w:sz w:val="22"/>
          <w:szCs w:val="22"/>
        </w:rPr>
        <w:t> ст. 48 Градостроительного кодекса Российской Федерации, решения о подготовке документации по планировке территории и (или) выданного в соответствии с </w:t>
      </w:r>
      <w:hyperlink r:id="rId58" w:anchor="dst3192" w:history="1">
        <w:r w:rsidRPr="00EC2497">
          <w:rPr>
            <w:color w:val="0000FF"/>
            <w:sz w:val="22"/>
            <w:szCs w:val="22"/>
            <w:u w:val="single"/>
          </w:rPr>
          <w:t>частью 1.1 статьи 57.3</w:t>
        </w:r>
      </w:hyperlink>
      <w:r w:rsidRPr="00EC2497">
        <w:rPr>
          <w:sz w:val="22"/>
          <w:szCs w:val="22"/>
        </w:rPr>
        <w:t>  Градостроительного кодекса Российской Федерации градостроительного плана земельного участка.</w:t>
      </w:r>
    </w:p>
    <w:p w:rsidR="009E0146" w:rsidRPr="00EC2497" w:rsidRDefault="009E0146" w:rsidP="009E0146">
      <w:pPr>
        <w:ind w:firstLine="540"/>
        <w:jc w:val="both"/>
        <w:rPr>
          <w:sz w:val="22"/>
          <w:szCs w:val="22"/>
        </w:rPr>
      </w:pPr>
      <w:r w:rsidRPr="00EC2497">
        <w:rPr>
          <w:sz w:val="22"/>
          <w:szCs w:val="22"/>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E0146" w:rsidRPr="00EC2497" w:rsidRDefault="009E0146" w:rsidP="009E0146">
      <w:pPr>
        <w:ind w:firstLine="540"/>
        <w:jc w:val="both"/>
        <w:rPr>
          <w:sz w:val="22"/>
          <w:szCs w:val="22"/>
        </w:rPr>
      </w:pPr>
      <w:r w:rsidRPr="00EC2497">
        <w:rPr>
          <w:sz w:val="22"/>
          <w:szCs w:val="22"/>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9E0146" w:rsidRPr="00EC2497" w:rsidRDefault="009E0146" w:rsidP="009E0146">
      <w:pPr>
        <w:ind w:firstLine="540"/>
        <w:jc w:val="both"/>
        <w:rPr>
          <w:sz w:val="22"/>
          <w:szCs w:val="22"/>
        </w:rPr>
      </w:pPr>
      <w:r w:rsidRPr="00EC2497">
        <w:rPr>
          <w:sz w:val="22"/>
          <w:szCs w:val="22"/>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9E0146" w:rsidRPr="00EC2497" w:rsidRDefault="009E0146" w:rsidP="009E0146">
      <w:pPr>
        <w:ind w:firstLine="540"/>
        <w:jc w:val="both"/>
        <w:rPr>
          <w:sz w:val="22"/>
          <w:szCs w:val="22"/>
        </w:rPr>
      </w:pPr>
      <w:r w:rsidRPr="00EC2497">
        <w:rPr>
          <w:sz w:val="22"/>
          <w:szCs w:val="22"/>
        </w:rPr>
        <w:t>3.1. Положения </w:t>
      </w:r>
      <w:hyperlink r:id="rId59" w:anchor="dst2484" w:history="1">
        <w:r w:rsidRPr="00EC2497">
          <w:rPr>
            <w:color w:val="0000FF"/>
            <w:sz w:val="22"/>
            <w:szCs w:val="22"/>
            <w:u w:val="single"/>
          </w:rPr>
          <w:t>части 3</w:t>
        </w:r>
      </w:hyperlink>
      <w:r w:rsidRPr="00EC2497">
        <w:rPr>
          <w:sz w:val="22"/>
          <w:szCs w:val="22"/>
        </w:rPr>
        <w:t> ст. 48 Градостроительного кодекса Российской Федерации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9E0146" w:rsidRPr="00EC2497" w:rsidRDefault="009E0146" w:rsidP="009E0146">
      <w:pPr>
        <w:ind w:firstLine="540"/>
        <w:jc w:val="both"/>
        <w:rPr>
          <w:sz w:val="22"/>
          <w:szCs w:val="22"/>
        </w:rPr>
      </w:pPr>
      <w:r w:rsidRPr="00EC2497">
        <w:rPr>
          <w:sz w:val="22"/>
          <w:szCs w:val="22"/>
        </w:rPr>
        <w:t>4. Работы по договорам о подготовке проектной документации, внесению изменений в проектную документацию в соответствии с </w:t>
      </w:r>
      <w:hyperlink r:id="rId60" w:anchor="dst3054" w:history="1">
        <w:r w:rsidRPr="00EC2497">
          <w:rPr>
            <w:color w:val="0000FF"/>
            <w:sz w:val="22"/>
            <w:szCs w:val="22"/>
            <w:u w:val="single"/>
          </w:rPr>
          <w:t>частями 3.8</w:t>
        </w:r>
      </w:hyperlink>
      <w:r w:rsidRPr="00EC2497">
        <w:rPr>
          <w:sz w:val="22"/>
          <w:szCs w:val="22"/>
        </w:rPr>
        <w:t> и </w:t>
      </w:r>
      <w:hyperlink r:id="rId61" w:anchor="dst3060" w:history="1">
        <w:r w:rsidRPr="00EC2497">
          <w:rPr>
            <w:color w:val="0000FF"/>
            <w:sz w:val="22"/>
            <w:szCs w:val="22"/>
            <w:u w:val="single"/>
          </w:rPr>
          <w:t>3.9 статьи 49</w:t>
        </w:r>
      </w:hyperlink>
      <w:r w:rsidRPr="00EC2497">
        <w:rPr>
          <w:sz w:val="22"/>
          <w:szCs w:val="22"/>
        </w:rPr>
        <w:t>  Градостроительного кодекса Российской Федерации,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62" w:anchor="dst3054" w:history="1">
        <w:r w:rsidRPr="00EC2497">
          <w:rPr>
            <w:color w:val="0000FF"/>
            <w:sz w:val="22"/>
            <w:szCs w:val="22"/>
            <w:u w:val="single"/>
          </w:rPr>
          <w:t>частями 3.8</w:t>
        </w:r>
      </w:hyperlink>
      <w:r w:rsidRPr="00EC2497">
        <w:rPr>
          <w:sz w:val="22"/>
          <w:szCs w:val="22"/>
        </w:rPr>
        <w:t> и </w:t>
      </w:r>
      <w:hyperlink r:id="rId63" w:anchor="dst3060" w:history="1">
        <w:r w:rsidRPr="00EC2497">
          <w:rPr>
            <w:color w:val="0000FF"/>
            <w:sz w:val="22"/>
            <w:szCs w:val="22"/>
            <w:u w:val="single"/>
          </w:rPr>
          <w:t>3.9 статьи 49</w:t>
        </w:r>
      </w:hyperlink>
      <w:r w:rsidRPr="00EC2497">
        <w:rPr>
          <w:sz w:val="22"/>
          <w:szCs w:val="22"/>
        </w:rPr>
        <w:t> Градостроительного кодекса Российской Федерации,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E0146" w:rsidRPr="00EC2497" w:rsidRDefault="009E0146" w:rsidP="009E0146">
      <w:pPr>
        <w:ind w:firstLine="540"/>
        <w:jc w:val="both"/>
        <w:rPr>
          <w:sz w:val="22"/>
          <w:szCs w:val="22"/>
        </w:rPr>
      </w:pPr>
      <w:r w:rsidRPr="00EC2497">
        <w:rPr>
          <w:sz w:val="22"/>
          <w:szCs w:val="22"/>
        </w:rPr>
        <w:t>4.1. Не требуется членство в саморегулируемых организациях в области архитектурно-строительного проектирования:</w:t>
      </w:r>
    </w:p>
    <w:p w:rsidR="009E0146" w:rsidRPr="00EC2497" w:rsidRDefault="009E0146" w:rsidP="009E0146">
      <w:pPr>
        <w:ind w:firstLine="540"/>
        <w:jc w:val="both"/>
        <w:rPr>
          <w:sz w:val="22"/>
          <w:szCs w:val="22"/>
        </w:rPr>
      </w:pPr>
      <w:r w:rsidRPr="00EC2497">
        <w:rPr>
          <w:sz w:val="22"/>
          <w:szCs w:val="22"/>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w:t>
      </w:r>
      <w:r w:rsidRPr="00EC2497">
        <w:rPr>
          <w:sz w:val="22"/>
          <w:szCs w:val="22"/>
        </w:rPr>
        <w:lastRenderedPageBreak/>
        <w:t>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E0146" w:rsidRPr="00EC2497" w:rsidRDefault="009E0146" w:rsidP="009E0146">
      <w:pPr>
        <w:ind w:firstLine="540"/>
        <w:jc w:val="both"/>
        <w:rPr>
          <w:sz w:val="22"/>
          <w:szCs w:val="22"/>
        </w:rPr>
      </w:pPr>
      <w:r w:rsidRPr="00EC2497">
        <w:rPr>
          <w:sz w:val="22"/>
          <w:szCs w:val="22"/>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r:id="rId64" w:anchor="dst1684" w:history="1">
        <w:r w:rsidRPr="00EC2497">
          <w:rPr>
            <w:color w:val="0000FF"/>
            <w:sz w:val="22"/>
            <w:szCs w:val="22"/>
            <w:u w:val="single"/>
          </w:rPr>
          <w:t>пунктом 1</w:t>
        </w:r>
      </w:hyperlink>
      <w:r w:rsidRPr="00EC2497">
        <w:rPr>
          <w:sz w:val="22"/>
          <w:szCs w:val="22"/>
        </w:rPr>
        <w:t>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E0146" w:rsidRPr="00EC2497" w:rsidRDefault="009E0146" w:rsidP="009E0146">
      <w:pPr>
        <w:ind w:firstLine="540"/>
        <w:jc w:val="both"/>
        <w:rPr>
          <w:sz w:val="22"/>
          <w:szCs w:val="22"/>
        </w:rPr>
      </w:pPr>
      <w:r w:rsidRPr="00EC2497">
        <w:rPr>
          <w:sz w:val="22"/>
          <w:szCs w:val="22"/>
        </w:rPr>
        <w:t>3) юридических лиц, созданных публично-правовыми образованиями (за исключением юридических лиц, предусмотренных </w:t>
      </w:r>
      <w:hyperlink r:id="rId65" w:anchor="dst1684" w:history="1">
        <w:r w:rsidRPr="00EC2497">
          <w:rPr>
            <w:color w:val="0000FF"/>
            <w:sz w:val="22"/>
            <w:szCs w:val="22"/>
            <w:u w:val="single"/>
          </w:rPr>
          <w:t>пунктом 1</w:t>
        </w:r>
      </w:hyperlink>
      <w:r w:rsidRPr="00EC2497">
        <w:rPr>
          <w:sz w:val="22"/>
          <w:szCs w:val="22"/>
        </w:rPr>
        <w:t>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E0146" w:rsidRPr="00EC2497" w:rsidRDefault="009E0146" w:rsidP="009E0146">
      <w:pPr>
        <w:ind w:firstLine="540"/>
        <w:jc w:val="both"/>
        <w:rPr>
          <w:sz w:val="22"/>
          <w:szCs w:val="22"/>
        </w:rPr>
      </w:pPr>
      <w:r w:rsidRPr="00EC2497">
        <w:rPr>
          <w:sz w:val="22"/>
          <w:szCs w:val="22"/>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E0146" w:rsidRPr="00EC2497" w:rsidRDefault="009E0146" w:rsidP="009E0146">
      <w:pPr>
        <w:ind w:firstLine="540"/>
        <w:jc w:val="both"/>
        <w:rPr>
          <w:sz w:val="22"/>
          <w:szCs w:val="22"/>
        </w:rPr>
      </w:pPr>
      <w:r w:rsidRPr="00EC2497">
        <w:rPr>
          <w:sz w:val="22"/>
          <w:szCs w:val="22"/>
        </w:rPr>
        <w:t>5. Лицом, осуществляющим подготовку проектной документации, может являться застройщик, иное лицо (в случае, предусмотренном </w:t>
      </w:r>
      <w:hyperlink r:id="rId66" w:anchor="dst3171" w:history="1">
        <w:r w:rsidRPr="00EC2497">
          <w:rPr>
            <w:color w:val="0000FF"/>
            <w:sz w:val="22"/>
            <w:szCs w:val="22"/>
            <w:u w:val="single"/>
          </w:rPr>
          <w:t>частями 1.1</w:t>
        </w:r>
      </w:hyperlink>
      <w:r w:rsidRPr="00EC2497">
        <w:rPr>
          <w:sz w:val="22"/>
          <w:szCs w:val="22"/>
        </w:rPr>
        <w:t> и </w:t>
      </w:r>
      <w:hyperlink r:id="rId67" w:anchor="dst3172" w:history="1">
        <w:r w:rsidRPr="00EC2497">
          <w:rPr>
            <w:color w:val="0000FF"/>
            <w:sz w:val="22"/>
            <w:szCs w:val="22"/>
            <w:u w:val="single"/>
          </w:rPr>
          <w:t>1.2</w:t>
        </w:r>
      </w:hyperlink>
      <w:r w:rsidRPr="00EC2497">
        <w:rPr>
          <w:sz w:val="22"/>
          <w:szCs w:val="22"/>
        </w:rPr>
        <w:t>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68" w:anchor="dst3171" w:history="1">
        <w:r w:rsidRPr="00EC2497">
          <w:rPr>
            <w:color w:val="0000FF"/>
            <w:sz w:val="22"/>
            <w:szCs w:val="22"/>
            <w:u w:val="single"/>
          </w:rPr>
          <w:t>частями 1.1</w:t>
        </w:r>
      </w:hyperlink>
      <w:r w:rsidRPr="00EC2497">
        <w:rPr>
          <w:sz w:val="22"/>
          <w:szCs w:val="22"/>
        </w:rPr>
        <w:t> и </w:t>
      </w:r>
      <w:hyperlink r:id="rId69" w:anchor="dst3172" w:history="1">
        <w:r w:rsidRPr="00EC2497">
          <w:rPr>
            <w:color w:val="0000FF"/>
            <w:sz w:val="22"/>
            <w:szCs w:val="22"/>
            <w:u w:val="single"/>
          </w:rPr>
          <w:t>1.2</w:t>
        </w:r>
      </w:hyperlink>
      <w:r w:rsidRPr="00EC2497">
        <w:rPr>
          <w:sz w:val="22"/>
          <w:szCs w:val="22"/>
        </w:rPr>
        <w:t> ст.48 Градостроительного кодекса Российской Федерации)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9E0146" w:rsidRPr="00EC2497" w:rsidRDefault="009E0146" w:rsidP="009E0146">
      <w:pPr>
        <w:ind w:firstLine="540"/>
        <w:jc w:val="both"/>
        <w:rPr>
          <w:sz w:val="22"/>
          <w:szCs w:val="22"/>
        </w:rPr>
      </w:pPr>
      <w:r w:rsidRPr="00EC2497">
        <w:rPr>
          <w:sz w:val="22"/>
          <w:szCs w:val="22"/>
        </w:rPr>
        <w:t xml:space="preserve">5.1.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w:t>
      </w:r>
      <w:r w:rsidRPr="00EC2497">
        <w:rPr>
          <w:sz w:val="22"/>
          <w:szCs w:val="22"/>
        </w:rPr>
        <w:lastRenderedPageBreak/>
        <w:t>получения указанным физическим или юридическим лицом технических условий.</w:t>
      </w:r>
    </w:p>
    <w:p w:rsidR="009E0146" w:rsidRPr="00EC2497" w:rsidRDefault="009E0146" w:rsidP="009E0146">
      <w:pPr>
        <w:ind w:firstLine="540"/>
        <w:jc w:val="both"/>
        <w:rPr>
          <w:sz w:val="22"/>
          <w:szCs w:val="22"/>
        </w:rPr>
      </w:pPr>
      <w:r w:rsidRPr="00EC2497">
        <w:rPr>
          <w:sz w:val="22"/>
          <w:szCs w:val="22"/>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E0146" w:rsidRPr="00EC2497" w:rsidRDefault="009E0146" w:rsidP="009E0146">
      <w:pPr>
        <w:ind w:firstLine="708"/>
        <w:jc w:val="both"/>
        <w:rPr>
          <w:sz w:val="22"/>
          <w:szCs w:val="22"/>
        </w:rPr>
      </w:pPr>
      <w:r w:rsidRPr="00EC2497">
        <w:rPr>
          <w:sz w:val="22"/>
          <w:szCs w:val="22"/>
        </w:rPr>
        <w:t>1) градостроительный </w:t>
      </w:r>
      <w:hyperlink r:id="rId70" w:anchor="dst100014" w:history="1">
        <w:r w:rsidRPr="00EC2497">
          <w:rPr>
            <w:color w:val="0000FF"/>
            <w:sz w:val="22"/>
            <w:szCs w:val="22"/>
            <w:u w:val="single"/>
          </w:rPr>
          <w:t>план</w:t>
        </w:r>
      </w:hyperlink>
      <w:r w:rsidRPr="00EC2497">
        <w:rPr>
          <w:sz w:val="22"/>
          <w:szCs w:val="22"/>
        </w:rPr>
        <w:t>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71" w:anchor="dst100014" w:history="1">
        <w:r w:rsidRPr="00EC2497">
          <w:rPr>
            <w:color w:val="0000FF"/>
            <w:sz w:val="22"/>
            <w:szCs w:val="22"/>
            <w:u w:val="single"/>
          </w:rPr>
          <w:t>случаев</w:t>
        </w:r>
      </w:hyperlink>
      <w:r w:rsidRPr="00EC2497">
        <w:rPr>
          <w:sz w:val="22"/>
          <w:szCs w:val="22"/>
        </w:rPr>
        <w:t>,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72" w:anchor="dst102037" w:history="1">
        <w:r w:rsidRPr="00EC2497">
          <w:rPr>
            <w:color w:val="0000FF"/>
            <w:sz w:val="22"/>
            <w:szCs w:val="22"/>
            <w:u w:val="single"/>
          </w:rPr>
          <w:t>частью 11.1</w:t>
        </w:r>
      </w:hyperlink>
      <w:r w:rsidRPr="00EC2497">
        <w:rPr>
          <w:sz w:val="22"/>
          <w:szCs w:val="22"/>
        </w:rPr>
        <w:t> ст.48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E0146" w:rsidRPr="00EC2497" w:rsidRDefault="009E0146" w:rsidP="009E0146">
      <w:pPr>
        <w:ind w:firstLine="708"/>
        <w:jc w:val="both"/>
        <w:rPr>
          <w:sz w:val="22"/>
          <w:szCs w:val="22"/>
        </w:rPr>
      </w:pPr>
      <w:r w:rsidRPr="00EC2497">
        <w:rPr>
          <w:sz w:val="22"/>
          <w:szCs w:val="22"/>
        </w:rPr>
        <w:t>3) технические условия подключения (технологического присоединения), предусмотренные </w:t>
      </w:r>
      <w:hyperlink r:id="rId73" w:anchor="dst3629" w:history="1">
        <w:r w:rsidRPr="00EC2497">
          <w:rPr>
            <w:color w:val="0000FF"/>
            <w:sz w:val="22"/>
            <w:szCs w:val="22"/>
            <w:u w:val="single"/>
          </w:rPr>
          <w:t>статьей 52.1</w:t>
        </w:r>
      </w:hyperlink>
      <w:r w:rsidRPr="00EC2497">
        <w:rPr>
          <w:sz w:val="22"/>
          <w:szCs w:val="22"/>
        </w:rPr>
        <w:t> ст.48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E0146" w:rsidRPr="00EC2497" w:rsidRDefault="009E0146" w:rsidP="009E0146">
      <w:pPr>
        <w:ind w:firstLine="708"/>
        <w:jc w:val="both"/>
        <w:rPr>
          <w:sz w:val="22"/>
          <w:szCs w:val="22"/>
        </w:rPr>
      </w:pPr>
      <w:r w:rsidRPr="00EC2497">
        <w:rPr>
          <w:sz w:val="22"/>
          <w:szCs w:val="22"/>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r:id="rId74" w:anchor="dst102037" w:history="1">
        <w:r w:rsidRPr="00EC2497">
          <w:rPr>
            <w:color w:val="0000FF"/>
            <w:sz w:val="22"/>
            <w:szCs w:val="22"/>
            <w:u w:val="single"/>
          </w:rPr>
          <w:t>частью 11.1</w:t>
        </w:r>
      </w:hyperlink>
      <w:r w:rsidRPr="00EC2497">
        <w:rPr>
          <w:sz w:val="22"/>
          <w:szCs w:val="22"/>
        </w:rPr>
        <w:t> ст.48 Градостроительного кодекса Российской Федерации, решения о подготовке документации по планировке территории (за исключением </w:t>
      </w:r>
      <w:hyperlink r:id="rId75" w:anchor="dst100014" w:history="1">
        <w:r w:rsidRPr="00EC2497">
          <w:rPr>
            <w:color w:val="0000FF"/>
            <w:sz w:val="22"/>
            <w:szCs w:val="22"/>
            <w:u w:val="single"/>
          </w:rPr>
          <w:t>случаев</w:t>
        </w:r>
      </w:hyperlink>
      <w:r w:rsidRPr="00EC2497">
        <w:rPr>
          <w:sz w:val="22"/>
          <w:szCs w:val="22"/>
        </w:rP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76" w:anchor="dst3629" w:history="1">
        <w:r w:rsidRPr="00EC2497">
          <w:rPr>
            <w:color w:val="0000FF"/>
            <w:sz w:val="22"/>
            <w:szCs w:val="22"/>
            <w:u w:val="single"/>
          </w:rPr>
          <w:t>статьей 52.1</w:t>
        </w:r>
      </w:hyperlink>
      <w:r w:rsidRPr="00EC2497">
        <w:rPr>
          <w:sz w:val="22"/>
          <w:szCs w:val="22"/>
        </w:rPr>
        <w:t> ст.48 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p>
    <w:p w:rsidR="009E0146" w:rsidRPr="00EC2497" w:rsidRDefault="009E0146" w:rsidP="009E0146">
      <w:pPr>
        <w:ind w:firstLine="708"/>
        <w:jc w:val="both"/>
        <w:rPr>
          <w:sz w:val="22"/>
          <w:szCs w:val="22"/>
        </w:rPr>
      </w:pPr>
      <w:r w:rsidRPr="00EC2497">
        <w:rPr>
          <w:sz w:val="22"/>
          <w:szCs w:val="22"/>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E0146" w:rsidRPr="00EC2497" w:rsidRDefault="009E0146" w:rsidP="009E0146">
      <w:pPr>
        <w:ind w:firstLine="708"/>
        <w:jc w:val="both"/>
        <w:rPr>
          <w:sz w:val="22"/>
          <w:szCs w:val="22"/>
        </w:rPr>
      </w:pPr>
      <w:r w:rsidRPr="00EC2497">
        <w:rPr>
          <w:sz w:val="22"/>
          <w:szCs w:val="22"/>
        </w:rPr>
        <w:t>1) решение о подготовке такой документации по планировке территории;</w:t>
      </w:r>
    </w:p>
    <w:p w:rsidR="009E0146" w:rsidRPr="00EC2497" w:rsidRDefault="009E0146" w:rsidP="009E0146">
      <w:pPr>
        <w:ind w:firstLine="708"/>
        <w:jc w:val="both"/>
        <w:rPr>
          <w:sz w:val="22"/>
          <w:szCs w:val="22"/>
        </w:rPr>
      </w:pPr>
      <w:r w:rsidRPr="00EC2497">
        <w:rPr>
          <w:sz w:val="22"/>
          <w:szCs w:val="22"/>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9E0146" w:rsidRPr="00EC2497" w:rsidRDefault="009E0146" w:rsidP="009E0146">
      <w:pPr>
        <w:ind w:firstLine="708"/>
        <w:jc w:val="both"/>
        <w:rPr>
          <w:sz w:val="22"/>
          <w:szCs w:val="22"/>
        </w:rPr>
      </w:pPr>
      <w:r w:rsidRPr="00EC2497">
        <w:rPr>
          <w:sz w:val="22"/>
          <w:szCs w:val="22"/>
        </w:rPr>
        <w:t>11.2. В случае, предусмотренном </w:t>
      </w:r>
      <w:hyperlink r:id="rId77" w:anchor="dst102037" w:history="1">
        <w:r w:rsidRPr="00EC2497">
          <w:rPr>
            <w:color w:val="0000FF"/>
            <w:sz w:val="22"/>
            <w:szCs w:val="22"/>
            <w:u w:val="single"/>
          </w:rPr>
          <w:t>частью 11.1</w:t>
        </w:r>
      </w:hyperlink>
      <w:r w:rsidRPr="00EC2497">
        <w:rPr>
          <w:sz w:val="22"/>
          <w:szCs w:val="22"/>
        </w:rPr>
        <w:t> ст.48 Градостроительного кодекса Российской Федерации,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9E0146" w:rsidRPr="00EC2497" w:rsidRDefault="009E0146" w:rsidP="009E0146">
      <w:pPr>
        <w:ind w:firstLine="708"/>
        <w:jc w:val="both"/>
        <w:rPr>
          <w:sz w:val="22"/>
          <w:szCs w:val="22"/>
        </w:rPr>
      </w:pPr>
      <w:r w:rsidRPr="00EC2497">
        <w:rPr>
          <w:sz w:val="22"/>
          <w:szCs w:val="22"/>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9E0146" w:rsidRPr="00EC2497" w:rsidRDefault="009E0146" w:rsidP="009E0146">
      <w:pPr>
        <w:ind w:firstLine="708"/>
        <w:jc w:val="both"/>
        <w:rPr>
          <w:sz w:val="22"/>
          <w:szCs w:val="22"/>
        </w:rPr>
      </w:pPr>
      <w:r w:rsidRPr="00EC2497">
        <w:rPr>
          <w:sz w:val="22"/>
          <w:szCs w:val="22"/>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E0146" w:rsidRPr="00EC2497" w:rsidRDefault="009E0146" w:rsidP="009E0146">
      <w:pPr>
        <w:ind w:firstLine="708"/>
        <w:jc w:val="both"/>
        <w:rPr>
          <w:sz w:val="22"/>
          <w:szCs w:val="22"/>
        </w:rPr>
      </w:pPr>
      <w:r w:rsidRPr="00EC2497">
        <w:rPr>
          <w:sz w:val="22"/>
          <w:szCs w:val="22"/>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r:id="rId78" w:anchor="dst2006" w:history="1">
        <w:r w:rsidRPr="00EC2497">
          <w:rPr>
            <w:color w:val="0000FF"/>
            <w:sz w:val="22"/>
            <w:szCs w:val="22"/>
            <w:u w:val="single"/>
          </w:rPr>
          <w:t>части 1 статьи 8.3</w:t>
        </w:r>
      </w:hyperlink>
      <w:r w:rsidRPr="00EC2497">
        <w:rPr>
          <w:sz w:val="22"/>
          <w:szCs w:val="22"/>
        </w:rPr>
        <w:t xml:space="preserve">  Градостроительного кодекса Российской Федерации, осуществляется подготовка сметы на капитальный ремонт объектов капитального строительства </w:t>
      </w:r>
      <w:r w:rsidRPr="00EC2497">
        <w:rPr>
          <w:sz w:val="22"/>
          <w:szCs w:val="22"/>
        </w:rPr>
        <w:lastRenderedPageBreak/>
        <w:t>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r:id="rId79" w:anchor="dst3317" w:history="1">
        <w:r w:rsidRPr="00EC2497">
          <w:rPr>
            <w:color w:val="0000FF"/>
            <w:sz w:val="22"/>
            <w:szCs w:val="22"/>
            <w:u w:val="single"/>
          </w:rPr>
          <w:t>частью 10 статьи 52</w:t>
        </w:r>
      </w:hyperlink>
      <w:r w:rsidRPr="00EC2497">
        <w:rPr>
          <w:sz w:val="22"/>
          <w:szCs w:val="22"/>
        </w:rPr>
        <w:t> Градостроительного кодекса Российской Федерации,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9E0146" w:rsidRPr="00EC2497" w:rsidRDefault="009E0146" w:rsidP="009E0146">
      <w:pPr>
        <w:ind w:firstLine="708"/>
        <w:jc w:val="both"/>
        <w:rPr>
          <w:sz w:val="22"/>
          <w:szCs w:val="22"/>
        </w:rPr>
      </w:pPr>
      <w:r w:rsidRPr="00EC2497">
        <w:rPr>
          <w:sz w:val="22"/>
          <w:szCs w:val="22"/>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80" w:anchor="dst100004" w:history="1">
        <w:r w:rsidRPr="00EC2497">
          <w:rPr>
            <w:color w:val="0000FF"/>
            <w:sz w:val="22"/>
            <w:szCs w:val="22"/>
            <w:u w:val="single"/>
          </w:rPr>
          <w:t>классификатором</w:t>
        </w:r>
      </w:hyperlink>
      <w:r w:rsidRPr="00EC2497">
        <w:rPr>
          <w:sz w:val="22"/>
          <w:szCs w:val="22"/>
        </w:rPr>
        <w:t>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0146" w:rsidRPr="00EC2497" w:rsidRDefault="009E0146" w:rsidP="009E0146">
      <w:pPr>
        <w:ind w:firstLine="708"/>
        <w:jc w:val="both"/>
        <w:rPr>
          <w:sz w:val="22"/>
          <w:szCs w:val="22"/>
        </w:rPr>
      </w:pPr>
      <w:r w:rsidRPr="00EC2497">
        <w:rPr>
          <w:sz w:val="22"/>
          <w:szCs w:val="22"/>
        </w:rPr>
        <w:t>12.4. </w:t>
      </w:r>
      <w:hyperlink r:id="rId81" w:anchor="dst100009" w:history="1">
        <w:r w:rsidRPr="00EC2497">
          <w:rPr>
            <w:color w:val="0000FF"/>
            <w:sz w:val="22"/>
            <w:szCs w:val="22"/>
            <w:u w:val="single"/>
          </w:rPr>
          <w:t>Форма</w:t>
        </w:r>
      </w:hyperlink>
      <w:r w:rsidRPr="00EC2497">
        <w:rPr>
          <w:sz w:val="22"/>
          <w:szCs w:val="22"/>
        </w:rPr>
        <w:t>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9E0146" w:rsidRPr="00EC2497" w:rsidRDefault="009E0146" w:rsidP="009E0146">
      <w:pPr>
        <w:ind w:firstLine="708"/>
        <w:jc w:val="both"/>
        <w:rPr>
          <w:sz w:val="22"/>
          <w:szCs w:val="22"/>
        </w:rPr>
      </w:pPr>
      <w:r w:rsidRPr="00EC2497">
        <w:rPr>
          <w:sz w:val="22"/>
          <w:szCs w:val="22"/>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82" w:anchor="dst100019" w:history="1">
        <w:r w:rsidRPr="00EC2497">
          <w:rPr>
            <w:color w:val="0000FF"/>
            <w:sz w:val="22"/>
            <w:szCs w:val="22"/>
            <w:u w:val="single"/>
          </w:rPr>
          <w:t>устанавливаются</w:t>
        </w:r>
      </w:hyperlink>
      <w:r w:rsidRPr="00EC2497">
        <w:rPr>
          <w:sz w:val="22"/>
          <w:szCs w:val="22"/>
        </w:rPr>
        <w:t>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E0146" w:rsidRPr="00EC2497" w:rsidRDefault="009E0146" w:rsidP="009E0146">
      <w:pPr>
        <w:ind w:firstLine="708"/>
        <w:jc w:val="both"/>
        <w:rPr>
          <w:sz w:val="22"/>
          <w:szCs w:val="22"/>
        </w:rPr>
      </w:pPr>
      <w:r w:rsidRPr="00EC2497">
        <w:rPr>
          <w:sz w:val="22"/>
          <w:szCs w:val="22"/>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E0146" w:rsidRPr="00EC2497" w:rsidRDefault="009E0146" w:rsidP="009E0146">
      <w:pPr>
        <w:ind w:firstLine="708"/>
        <w:jc w:val="both"/>
        <w:rPr>
          <w:sz w:val="22"/>
          <w:szCs w:val="22"/>
        </w:rPr>
      </w:pPr>
      <w:r w:rsidRPr="00EC2497">
        <w:rPr>
          <w:sz w:val="22"/>
          <w:szCs w:val="22"/>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E0146" w:rsidRPr="00EC2497" w:rsidRDefault="009E0146" w:rsidP="009E0146">
      <w:pPr>
        <w:ind w:firstLine="708"/>
        <w:jc w:val="both"/>
        <w:rPr>
          <w:sz w:val="22"/>
          <w:szCs w:val="22"/>
        </w:rPr>
      </w:pPr>
      <w:r w:rsidRPr="00EC2497">
        <w:rPr>
          <w:sz w:val="22"/>
          <w:szCs w:val="22"/>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E0146" w:rsidRPr="00EC2497" w:rsidRDefault="009E0146" w:rsidP="009E0146">
      <w:pPr>
        <w:ind w:firstLine="708"/>
        <w:jc w:val="both"/>
        <w:rPr>
          <w:sz w:val="22"/>
          <w:szCs w:val="22"/>
        </w:rPr>
      </w:pPr>
      <w:r w:rsidRPr="00EC2497">
        <w:rPr>
          <w:sz w:val="22"/>
          <w:szCs w:val="22"/>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83" w:anchor="dst2896" w:history="1">
        <w:r w:rsidRPr="00EC2497">
          <w:rPr>
            <w:color w:val="0000FF"/>
            <w:sz w:val="22"/>
            <w:szCs w:val="22"/>
            <w:u w:val="single"/>
          </w:rPr>
          <w:t>части 2 статьи 8.3</w:t>
        </w:r>
      </w:hyperlink>
      <w:r w:rsidRPr="00EC2497">
        <w:rPr>
          <w:sz w:val="22"/>
          <w:szCs w:val="22"/>
        </w:rPr>
        <w:t> Градостроительного кодекса Российской Федерации, капитальный ремонт финансируется с привлечением средств бюджетов бюджетной системы Российской Федерации, средств лиц, указанных в </w:t>
      </w:r>
      <w:hyperlink r:id="rId84" w:anchor="dst2006" w:history="1">
        <w:r w:rsidRPr="00EC2497">
          <w:rPr>
            <w:color w:val="0000FF"/>
            <w:sz w:val="22"/>
            <w:szCs w:val="22"/>
            <w:u w:val="single"/>
          </w:rPr>
          <w:t>части 1 статьи 8.3</w:t>
        </w:r>
      </w:hyperlink>
      <w:r w:rsidRPr="00EC2497">
        <w:rPr>
          <w:sz w:val="22"/>
          <w:szCs w:val="22"/>
        </w:rPr>
        <w:t>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5) в случаях, предусмотренных </w:t>
      </w:r>
      <w:hyperlink r:id="rId85" w:anchor="dst141" w:history="1">
        <w:r w:rsidRPr="00EC2497">
          <w:rPr>
            <w:color w:val="0000FF"/>
            <w:sz w:val="22"/>
            <w:szCs w:val="22"/>
            <w:u w:val="single"/>
          </w:rPr>
          <w:t>пунктом 3 статьи 14</w:t>
        </w:r>
      </w:hyperlink>
      <w:r w:rsidRPr="00EC2497">
        <w:rPr>
          <w:sz w:val="22"/>
          <w:szCs w:val="22"/>
        </w:rPr>
        <w:t> Федерального закона от 21 июля 1997 года N 116-ФЗ "О промышленной безопасности опасных производственных объектов", </w:t>
      </w:r>
      <w:hyperlink r:id="rId86" w:anchor="dst100074" w:history="1">
        <w:r w:rsidRPr="00EC2497">
          <w:rPr>
            <w:color w:val="0000FF"/>
            <w:sz w:val="22"/>
            <w:szCs w:val="22"/>
            <w:u w:val="single"/>
          </w:rPr>
          <w:t>статьей 10</w:t>
        </w:r>
      </w:hyperlink>
      <w:r w:rsidRPr="00EC2497">
        <w:rPr>
          <w:sz w:val="22"/>
          <w:szCs w:val="22"/>
        </w:rPr>
        <w:t> Федерального закона от 21 июля 1997 года N 117-ФЗ "О безопасности гидротехнических сооружений", </w:t>
      </w:r>
      <w:hyperlink r:id="rId87" w:anchor="dst100220" w:history="1">
        <w:r w:rsidRPr="00EC2497">
          <w:rPr>
            <w:color w:val="0000FF"/>
            <w:sz w:val="22"/>
            <w:szCs w:val="22"/>
            <w:u w:val="single"/>
          </w:rPr>
          <w:t>статьей 30</w:t>
        </w:r>
      </w:hyperlink>
      <w:r w:rsidRPr="00EC2497">
        <w:rPr>
          <w:sz w:val="22"/>
          <w:szCs w:val="22"/>
        </w:rPr>
        <w:t xml:space="preserve"> Федерального закона от 21 ноября 1995 года N 170-ФЗ "Об </w:t>
      </w:r>
      <w:r w:rsidRPr="00EC2497">
        <w:rPr>
          <w:sz w:val="22"/>
          <w:szCs w:val="22"/>
        </w:rPr>
        <w:lastRenderedPageBreak/>
        <w:t>использовании атомной энергии", </w:t>
      </w:r>
      <w:hyperlink r:id="rId88" w:anchor="dst595" w:history="1">
        <w:r w:rsidRPr="00EC2497">
          <w:rPr>
            <w:color w:val="0000FF"/>
            <w:sz w:val="22"/>
            <w:szCs w:val="22"/>
            <w:u w:val="single"/>
          </w:rPr>
          <w:t>пунктами 2</w:t>
        </w:r>
      </w:hyperlink>
      <w:r w:rsidRPr="00EC2497">
        <w:rPr>
          <w:sz w:val="22"/>
          <w:szCs w:val="22"/>
        </w:rPr>
        <w:t> и </w:t>
      </w:r>
      <w:hyperlink r:id="rId89" w:anchor="dst596" w:history="1">
        <w:r w:rsidRPr="00EC2497">
          <w:rPr>
            <w:color w:val="0000FF"/>
            <w:sz w:val="22"/>
            <w:szCs w:val="22"/>
            <w:u w:val="single"/>
          </w:rPr>
          <w:t>3 статьи 36</w:t>
        </w:r>
      </w:hyperlink>
      <w:r w:rsidRPr="00EC2497">
        <w:rPr>
          <w:sz w:val="22"/>
          <w:szCs w:val="22"/>
        </w:rPr>
        <w:t>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E0146" w:rsidRPr="00EC2497" w:rsidRDefault="009E0146" w:rsidP="009E0146">
      <w:pPr>
        <w:ind w:firstLine="708"/>
        <w:jc w:val="both"/>
        <w:rPr>
          <w:sz w:val="22"/>
          <w:szCs w:val="22"/>
        </w:rPr>
      </w:pPr>
      <w:r w:rsidRPr="00EC2497">
        <w:rPr>
          <w:sz w:val="22"/>
          <w:szCs w:val="22"/>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r:id="rId90" w:anchor="dst4042" w:history="1">
        <w:r w:rsidRPr="00EC2497">
          <w:rPr>
            <w:color w:val="0000FF"/>
            <w:sz w:val="22"/>
            <w:szCs w:val="22"/>
            <w:u w:val="single"/>
          </w:rPr>
          <w:t>подпунктах "а"</w:t>
        </w:r>
      </w:hyperlink>
      <w:r w:rsidRPr="00EC2497">
        <w:rPr>
          <w:sz w:val="22"/>
          <w:szCs w:val="22"/>
        </w:rPr>
        <w:t> и </w:t>
      </w:r>
      <w:hyperlink r:id="rId91" w:anchor="dst4043" w:history="1">
        <w:r w:rsidRPr="00EC2497">
          <w:rPr>
            <w:color w:val="0000FF"/>
            <w:sz w:val="22"/>
            <w:szCs w:val="22"/>
            <w:u w:val="single"/>
          </w:rPr>
          <w:t>"б" пункта 1 части 1 статьи 48.1</w:t>
        </w:r>
      </w:hyperlink>
      <w:r w:rsidRPr="00EC2497">
        <w:rPr>
          <w:sz w:val="22"/>
          <w:szCs w:val="22"/>
        </w:rPr>
        <w:t>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15. Проектная документация, а также изменения, внесенные в нее в соответствии с </w:t>
      </w:r>
      <w:hyperlink r:id="rId92" w:anchor="dst3054" w:history="1">
        <w:r w:rsidRPr="00EC2497">
          <w:rPr>
            <w:color w:val="0000FF"/>
            <w:sz w:val="22"/>
            <w:szCs w:val="22"/>
            <w:u w:val="single"/>
          </w:rPr>
          <w:t>частями 3.8</w:t>
        </w:r>
      </w:hyperlink>
      <w:r w:rsidRPr="00EC2497">
        <w:rPr>
          <w:sz w:val="22"/>
          <w:szCs w:val="22"/>
        </w:rPr>
        <w:t> и </w:t>
      </w:r>
      <w:hyperlink r:id="rId93" w:anchor="dst3060" w:history="1">
        <w:r w:rsidRPr="00EC2497">
          <w:rPr>
            <w:color w:val="0000FF"/>
            <w:sz w:val="22"/>
            <w:szCs w:val="22"/>
            <w:u w:val="single"/>
          </w:rPr>
          <w:t>3.9 статьи 49</w:t>
        </w:r>
      </w:hyperlink>
      <w:r w:rsidRPr="00EC2497">
        <w:rPr>
          <w:sz w:val="22"/>
          <w:szCs w:val="22"/>
        </w:rPr>
        <w:t> Градостроительного кодекса Российской Федерации,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94" w:anchor="dst2418" w:history="1">
        <w:r w:rsidRPr="00EC2497">
          <w:rPr>
            <w:color w:val="0000FF"/>
            <w:sz w:val="22"/>
            <w:szCs w:val="22"/>
            <w:u w:val="single"/>
          </w:rPr>
          <w:t>статьей 49</w:t>
        </w:r>
      </w:hyperlink>
      <w:r w:rsidRPr="00EC2497">
        <w:rPr>
          <w:sz w:val="22"/>
          <w:szCs w:val="22"/>
        </w:rPr>
        <w:t>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95" w:anchor="dst3050" w:history="1">
        <w:r w:rsidRPr="00EC2497">
          <w:rPr>
            <w:color w:val="0000FF"/>
            <w:sz w:val="22"/>
            <w:szCs w:val="22"/>
            <w:u w:val="single"/>
          </w:rPr>
          <w:t>частями 15.2</w:t>
        </w:r>
      </w:hyperlink>
      <w:r w:rsidRPr="00EC2497">
        <w:rPr>
          <w:sz w:val="22"/>
          <w:szCs w:val="22"/>
        </w:rPr>
        <w:t> и </w:t>
      </w:r>
      <w:hyperlink r:id="rId96" w:anchor="dst3051" w:history="1">
        <w:r w:rsidRPr="00EC2497">
          <w:rPr>
            <w:color w:val="0000FF"/>
            <w:sz w:val="22"/>
            <w:szCs w:val="22"/>
            <w:u w:val="single"/>
          </w:rPr>
          <w:t>15.3</w:t>
        </w:r>
      </w:hyperlink>
      <w:r w:rsidRPr="00EC2497">
        <w:rPr>
          <w:sz w:val="22"/>
          <w:szCs w:val="22"/>
        </w:rPr>
        <w:t> ст.48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97" w:anchor="dst619" w:history="1">
        <w:r w:rsidRPr="00EC2497">
          <w:rPr>
            <w:color w:val="0000FF"/>
            <w:sz w:val="22"/>
            <w:szCs w:val="22"/>
            <w:u w:val="single"/>
          </w:rPr>
          <w:t>законодательством</w:t>
        </w:r>
      </w:hyperlink>
      <w:r w:rsidRPr="00EC2497">
        <w:rPr>
          <w:sz w:val="22"/>
          <w:szCs w:val="22"/>
        </w:rPr>
        <w:t> Российской Федерации об охране объектов культурного наследия.</w:t>
      </w:r>
    </w:p>
    <w:p w:rsidR="009E0146" w:rsidRPr="00EC2497" w:rsidRDefault="009E0146" w:rsidP="009E0146">
      <w:pPr>
        <w:ind w:firstLine="708"/>
        <w:jc w:val="both"/>
        <w:rPr>
          <w:sz w:val="22"/>
          <w:szCs w:val="22"/>
        </w:rPr>
      </w:pPr>
      <w:r w:rsidRPr="00EC2497">
        <w:rPr>
          <w:sz w:val="22"/>
          <w:szCs w:val="22"/>
        </w:rPr>
        <w:t>15.2. Застройщик или технический заказчик вправе утвердить изменения, внесенные в проектную документацию в соответствии с </w:t>
      </w:r>
      <w:hyperlink r:id="rId98" w:anchor="dst3054" w:history="1">
        <w:r w:rsidRPr="00EC2497">
          <w:rPr>
            <w:color w:val="0000FF"/>
            <w:sz w:val="22"/>
            <w:szCs w:val="22"/>
            <w:u w:val="single"/>
          </w:rPr>
          <w:t>частью 3.8 статьи 49</w:t>
        </w:r>
      </w:hyperlink>
      <w:r w:rsidRPr="00EC2497">
        <w:rPr>
          <w:sz w:val="22"/>
          <w:szCs w:val="22"/>
        </w:rPr>
        <w:t> Градостроительного кодекса Российской Федерации, при наличии подтверждения соответствия вносимых в проектную документацию изменений требованиям, указанным в </w:t>
      </w:r>
      <w:hyperlink r:id="rId99" w:anchor="dst3054" w:history="1">
        <w:r w:rsidRPr="00EC2497">
          <w:rPr>
            <w:color w:val="0000FF"/>
            <w:sz w:val="22"/>
            <w:szCs w:val="22"/>
            <w:u w:val="single"/>
          </w:rPr>
          <w:t>части 3.8 статьи 49</w:t>
        </w:r>
      </w:hyperlink>
      <w:r w:rsidRPr="00EC2497">
        <w:rPr>
          <w:sz w:val="22"/>
          <w:szCs w:val="22"/>
        </w:rPr>
        <w:t>  Градостроительного кодекса Российской Федерации,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w:t>
      </w:r>
    </w:p>
    <w:p w:rsidR="009E0146" w:rsidRPr="00EC2497" w:rsidRDefault="009E0146" w:rsidP="009E0146">
      <w:pPr>
        <w:ind w:firstLine="708"/>
        <w:jc w:val="both"/>
        <w:rPr>
          <w:sz w:val="22"/>
          <w:szCs w:val="22"/>
        </w:rPr>
      </w:pPr>
      <w:r w:rsidRPr="00EC2497">
        <w:rPr>
          <w:sz w:val="22"/>
          <w:szCs w:val="22"/>
        </w:rPr>
        <w:t>15.3. В случае утверждения застройщиком или техническим заказчиком изменений, внесенных в проектную документацию в соответствии с </w:t>
      </w:r>
      <w:hyperlink r:id="rId100" w:anchor="dst3060" w:history="1">
        <w:r w:rsidRPr="00EC2497">
          <w:rPr>
            <w:color w:val="0000FF"/>
            <w:sz w:val="22"/>
            <w:szCs w:val="22"/>
            <w:u w:val="single"/>
          </w:rPr>
          <w:t>частью 3.9 статьи 49</w:t>
        </w:r>
      </w:hyperlink>
      <w:r w:rsidRPr="00EC2497">
        <w:rPr>
          <w:sz w:val="22"/>
          <w:szCs w:val="22"/>
        </w:rPr>
        <w:t> Градостроительного кодекса Российской Федерации, такие изменения утверждаются застройщиком или техническим заказчиком при наличии указанного в </w:t>
      </w:r>
      <w:hyperlink r:id="rId101" w:anchor="dst3060" w:history="1">
        <w:r w:rsidRPr="00EC2497">
          <w:rPr>
            <w:color w:val="0000FF"/>
            <w:sz w:val="22"/>
            <w:szCs w:val="22"/>
            <w:u w:val="single"/>
          </w:rPr>
          <w:t>части 3.9 статьи 49</w:t>
        </w:r>
      </w:hyperlink>
      <w:r w:rsidRPr="00EC2497">
        <w:rPr>
          <w:sz w:val="22"/>
          <w:szCs w:val="22"/>
        </w:rPr>
        <w:t xml:space="preserve"> Градостроительного кодекса Российской Федерации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102" w:anchor="dst3060" w:history="1">
        <w:r w:rsidRPr="00EC2497">
          <w:rPr>
            <w:color w:val="0000FF"/>
            <w:sz w:val="22"/>
            <w:szCs w:val="22"/>
            <w:u w:val="single"/>
          </w:rPr>
          <w:t>части 3.9 статьи 49</w:t>
        </w:r>
      </w:hyperlink>
      <w:r w:rsidRPr="00EC2497">
        <w:rPr>
          <w:sz w:val="22"/>
          <w:szCs w:val="22"/>
        </w:rPr>
        <w:t> Градостроительного кодекса Российской Федерации, и (или) положительного заключения экспертизы проектной документации, выданного в соответствии с </w:t>
      </w:r>
      <w:hyperlink r:id="rId103" w:anchor="dst3062" w:history="1">
        <w:r w:rsidRPr="00EC2497">
          <w:rPr>
            <w:color w:val="0000FF"/>
            <w:sz w:val="22"/>
            <w:szCs w:val="22"/>
            <w:u w:val="single"/>
          </w:rPr>
          <w:t>частью 3.11 статьи 49</w:t>
        </w:r>
      </w:hyperlink>
      <w:r w:rsidRPr="00EC2497">
        <w:rPr>
          <w:sz w:val="22"/>
          <w:szCs w:val="22"/>
        </w:rPr>
        <w:t>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15.4. Внесение указанных в </w:t>
      </w:r>
      <w:hyperlink r:id="rId104" w:anchor="dst3050" w:history="1">
        <w:r w:rsidRPr="00EC2497">
          <w:rPr>
            <w:color w:val="0000FF"/>
            <w:sz w:val="22"/>
            <w:szCs w:val="22"/>
            <w:u w:val="single"/>
          </w:rPr>
          <w:t>частях 15.2</w:t>
        </w:r>
      </w:hyperlink>
      <w:r w:rsidRPr="00EC2497">
        <w:rPr>
          <w:sz w:val="22"/>
          <w:szCs w:val="22"/>
        </w:rPr>
        <w:t> и </w:t>
      </w:r>
      <w:hyperlink r:id="rId105" w:anchor="dst3051" w:history="1">
        <w:r w:rsidRPr="00EC2497">
          <w:rPr>
            <w:color w:val="0000FF"/>
            <w:sz w:val="22"/>
            <w:szCs w:val="22"/>
            <w:u w:val="single"/>
          </w:rPr>
          <w:t>15.3</w:t>
        </w:r>
      </w:hyperlink>
      <w:r w:rsidRPr="00EC2497">
        <w:rPr>
          <w:sz w:val="22"/>
          <w:szCs w:val="22"/>
        </w:rPr>
        <w:t> ст.48 Градостроительного кодекса Российской Федерации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9E0146" w:rsidRPr="00EC2497" w:rsidRDefault="009E0146" w:rsidP="009E0146">
      <w:pPr>
        <w:ind w:firstLine="708"/>
        <w:jc w:val="both"/>
        <w:rPr>
          <w:sz w:val="22"/>
          <w:szCs w:val="22"/>
        </w:rPr>
      </w:pPr>
      <w:r w:rsidRPr="00EC2497">
        <w:rPr>
          <w:sz w:val="22"/>
          <w:szCs w:val="22"/>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w:t>
      </w:r>
      <w:r w:rsidRPr="00EC2497">
        <w:rPr>
          <w:sz w:val="22"/>
          <w:szCs w:val="22"/>
        </w:rPr>
        <w:lastRenderedPageBreak/>
        <w:t>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06" w:anchor="dst100012" w:history="1">
        <w:r w:rsidRPr="00EC2497">
          <w:rPr>
            <w:color w:val="0000FF"/>
            <w:sz w:val="22"/>
            <w:szCs w:val="22"/>
            <w:u w:val="single"/>
          </w:rPr>
          <w:t>Порядок</w:t>
        </w:r>
      </w:hyperlink>
      <w:r w:rsidRPr="00EC2497">
        <w:rPr>
          <w:sz w:val="22"/>
          <w:szCs w:val="22"/>
        </w:rPr>
        <w:t>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r:id="rId107" w:anchor="dst4038" w:history="1">
        <w:r w:rsidRPr="00EC2497">
          <w:rPr>
            <w:color w:val="0000FF"/>
            <w:sz w:val="22"/>
            <w:szCs w:val="22"/>
            <w:u w:val="single"/>
          </w:rPr>
          <w:t>частью 6.1 статьи 47</w:t>
        </w:r>
      </w:hyperlink>
      <w:r w:rsidRPr="00EC2497">
        <w:rPr>
          <w:sz w:val="22"/>
          <w:szCs w:val="22"/>
        </w:rPr>
        <w:t>  Градостроительного кодекса Российской Федерации.</w:t>
      </w:r>
    </w:p>
    <w:p w:rsidR="009E0146" w:rsidRPr="00EC2497" w:rsidRDefault="009E0146" w:rsidP="009E0146">
      <w:pPr>
        <w:ind w:firstLine="708"/>
        <w:jc w:val="both"/>
        <w:rPr>
          <w:sz w:val="22"/>
          <w:szCs w:val="22"/>
        </w:rPr>
      </w:pPr>
      <w:r w:rsidRPr="00EC2497">
        <w:rPr>
          <w:sz w:val="22"/>
          <w:szCs w:val="22"/>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Федерации.</w:t>
      </w:r>
    </w:p>
    <w:p w:rsidR="009E0146" w:rsidRPr="00EC2497" w:rsidRDefault="009E0146" w:rsidP="009E0146">
      <w:pPr>
        <w:ind w:firstLine="708"/>
        <w:jc w:val="both"/>
        <w:rPr>
          <w:b/>
          <w:sz w:val="22"/>
          <w:szCs w:val="22"/>
        </w:rPr>
      </w:pPr>
    </w:p>
    <w:p w:rsidR="009E0146" w:rsidRPr="00EC2497" w:rsidRDefault="009E0146" w:rsidP="009E0146">
      <w:pPr>
        <w:ind w:firstLine="708"/>
        <w:jc w:val="both"/>
        <w:rPr>
          <w:b/>
          <w:sz w:val="22"/>
          <w:szCs w:val="22"/>
        </w:rPr>
      </w:pPr>
      <w:r w:rsidRPr="00EC2497">
        <w:rPr>
          <w:b/>
          <w:sz w:val="22"/>
          <w:szCs w:val="22"/>
        </w:rPr>
        <w:t>1.12. С</w:t>
      </w:r>
      <w:r w:rsidRPr="00EC2497">
        <w:rPr>
          <w:b/>
          <w:sz w:val="22"/>
          <w:szCs w:val="22"/>
          <w:shd w:val="clear" w:color="auto" w:fill="FFFFFF"/>
        </w:rPr>
        <w:t xml:space="preserve">татью 48 </w:t>
      </w:r>
      <w:r w:rsidRPr="00EC2497">
        <w:rPr>
          <w:b/>
          <w:sz w:val="22"/>
          <w:szCs w:val="22"/>
        </w:rPr>
        <w:t>изложить в следующей редакции:</w:t>
      </w:r>
    </w:p>
    <w:p w:rsidR="009E0146" w:rsidRPr="00EC2497" w:rsidRDefault="009E0146" w:rsidP="009E0146">
      <w:pPr>
        <w:ind w:firstLine="708"/>
        <w:jc w:val="both"/>
        <w:rPr>
          <w:b/>
          <w:sz w:val="22"/>
          <w:szCs w:val="22"/>
        </w:rPr>
      </w:pPr>
      <w:r w:rsidRPr="00EC2497">
        <w:rPr>
          <w:b/>
          <w:sz w:val="22"/>
          <w:szCs w:val="22"/>
        </w:rPr>
        <w:t>«Статья 48. Выдача разрешения на ввод объекта в эксплуатацию</w:t>
      </w:r>
    </w:p>
    <w:p w:rsidR="009E0146" w:rsidRPr="00EC2497" w:rsidRDefault="009E0146" w:rsidP="009E0146">
      <w:pPr>
        <w:ind w:firstLine="708"/>
        <w:jc w:val="both"/>
        <w:rPr>
          <w:sz w:val="22"/>
          <w:szCs w:val="22"/>
        </w:rPr>
      </w:pPr>
      <w:r w:rsidRPr="00EC2497">
        <w:rPr>
          <w:sz w:val="22"/>
          <w:szCs w:val="22"/>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8" w:anchor="dst100014" w:history="1">
        <w:r w:rsidRPr="00EC2497">
          <w:rPr>
            <w:color w:val="0000FF"/>
            <w:sz w:val="22"/>
            <w:szCs w:val="22"/>
            <w:u w:val="single"/>
          </w:rPr>
          <w:t>случаев</w:t>
        </w:r>
      </w:hyperlink>
      <w:r w:rsidRPr="00EC2497">
        <w:rPr>
          <w:sz w:val="22"/>
          <w:szCs w:val="22"/>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E0146" w:rsidRPr="00EC2497" w:rsidRDefault="009E0146" w:rsidP="009E0146">
      <w:pPr>
        <w:jc w:val="both"/>
        <w:rPr>
          <w:bCs/>
          <w:color w:val="000000"/>
          <w:sz w:val="22"/>
          <w:szCs w:val="22"/>
          <w:shd w:val="clear" w:color="auto" w:fill="FFFFFF"/>
        </w:rPr>
      </w:pPr>
      <w:r w:rsidRPr="00EC2497">
        <w:rPr>
          <w:bCs/>
          <w:color w:val="000000"/>
          <w:sz w:val="22"/>
          <w:szCs w:val="22"/>
          <w:shd w:val="clear" w:color="auto" w:fill="FFFFFF"/>
        </w:rPr>
        <w:tab/>
        <w:t>2. Для ввода объекта в эксплуатацию застройщик </w:t>
      </w:r>
      <w:hyperlink r:id="rId109" w:history="1">
        <w:r w:rsidRPr="00EC2497">
          <w:rPr>
            <w:bCs/>
            <w:color w:val="1A0DAB"/>
            <w:sz w:val="22"/>
            <w:szCs w:val="22"/>
            <w:u w:val="single"/>
            <w:shd w:val="clear" w:color="auto" w:fill="FFFFFF"/>
          </w:rPr>
          <w:t>обращается</w:t>
        </w:r>
      </w:hyperlink>
      <w:r w:rsidRPr="00EC2497">
        <w:rPr>
          <w:bCs/>
          <w:color w:val="000000"/>
          <w:sz w:val="22"/>
          <w:szCs w:val="22"/>
          <w:shd w:val="clear" w:color="auto" w:fill="FFFFFF"/>
        </w:rPr>
        <w:t> в орган местного самоуправления, выдавший разрешение на строительство.</w:t>
      </w:r>
    </w:p>
    <w:p w:rsidR="009E0146" w:rsidRPr="00EC2497" w:rsidRDefault="009E0146" w:rsidP="009E0146">
      <w:pPr>
        <w:ind w:firstLine="708"/>
        <w:jc w:val="both"/>
        <w:rPr>
          <w:bCs/>
          <w:color w:val="000000"/>
          <w:sz w:val="22"/>
          <w:szCs w:val="22"/>
          <w:shd w:val="clear" w:color="auto" w:fill="FFFFFF"/>
        </w:rPr>
      </w:pPr>
      <w:r w:rsidRPr="00EC2497">
        <w:rPr>
          <w:bCs/>
          <w:color w:val="000000"/>
          <w:sz w:val="22"/>
          <w:szCs w:val="22"/>
          <w:shd w:val="clear" w:color="auto" w:fill="FFFFFF"/>
        </w:rPr>
        <w:t>2.1. Орган местного самоуправления, уполномоченный на выдачу разрешения на ввод объекта в эксплуатацию, выдает разрешение в отношении этапов строительства, реконструкции объектов капитального строительства в случаях, предусмотренных </w:t>
      </w:r>
      <w:hyperlink r:id="rId110" w:anchor="dst2550" w:history="1">
        <w:r w:rsidRPr="00EC2497">
          <w:rPr>
            <w:bCs/>
            <w:color w:val="1A0DAB"/>
            <w:sz w:val="22"/>
            <w:szCs w:val="22"/>
            <w:u w:val="single"/>
            <w:shd w:val="clear" w:color="auto" w:fill="FFFFFF"/>
          </w:rPr>
          <w:t>частью 12 статьи 51</w:t>
        </w:r>
      </w:hyperlink>
      <w:r w:rsidRPr="00EC2497">
        <w:rPr>
          <w:bCs/>
          <w:color w:val="000000"/>
          <w:sz w:val="22"/>
          <w:szCs w:val="22"/>
          <w:shd w:val="clear" w:color="auto" w:fill="FFFFFF"/>
        </w:rPr>
        <w:t> и </w:t>
      </w:r>
      <w:hyperlink r:id="rId111" w:anchor="dst102047" w:history="1">
        <w:r w:rsidRPr="00EC2497">
          <w:rPr>
            <w:bCs/>
            <w:color w:val="1A0DAB"/>
            <w:sz w:val="22"/>
            <w:szCs w:val="22"/>
            <w:u w:val="single"/>
            <w:shd w:val="clear" w:color="auto" w:fill="FFFFFF"/>
          </w:rPr>
          <w:t>частью 3.3 статьи 52</w:t>
        </w:r>
      </w:hyperlink>
      <w:r w:rsidRPr="00EC2497">
        <w:rPr>
          <w:bCs/>
          <w:color w:val="000000"/>
          <w:sz w:val="22"/>
          <w:szCs w:val="22"/>
          <w:shd w:val="clear" w:color="auto" w:fill="FFFFFF"/>
        </w:rPr>
        <w:t> Градостроительного кодекса Российской Федерации.</w:t>
      </w:r>
    </w:p>
    <w:p w:rsidR="009E0146" w:rsidRPr="00EC2497" w:rsidRDefault="009E0146" w:rsidP="009E0146">
      <w:pPr>
        <w:ind w:firstLine="708"/>
        <w:jc w:val="both"/>
        <w:rPr>
          <w:bCs/>
          <w:color w:val="000000"/>
          <w:sz w:val="22"/>
          <w:szCs w:val="22"/>
          <w:shd w:val="clear" w:color="auto" w:fill="FFFFFF"/>
        </w:rPr>
      </w:pPr>
      <w:r w:rsidRPr="00EC2497">
        <w:rPr>
          <w:bCs/>
          <w:color w:val="000000"/>
          <w:sz w:val="22"/>
          <w:szCs w:val="22"/>
          <w:shd w:val="clear" w:color="auto" w:fill="FFFFFF"/>
        </w:rPr>
        <w:t>2.2. Прием от застройщика </w:t>
      </w:r>
      <w:hyperlink r:id="rId112" w:history="1">
        <w:r w:rsidRPr="00EC2497">
          <w:rPr>
            <w:bCs/>
            <w:color w:val="1A0DAB"/>
            <w:sz w:val="22"/>
            <w:szCs w:val="22"/>
            <w:u w:val="single"/>
            <w:shd w:val="clear" w:color="auto" w:fill="FFFFFF"/>
          </w:rPr>
          <w:t>заявления</w:t>
        </w:r>
      </w:hyperlink>
      <w:r w:rsidRPr="00EC2497">
        <w:rPr>
          <w:bCs/>
          <w:color w:val="000000"/>
          <w:sz w:val="22"/>
          <w:szCs w:val="22"/>
          <w:shd w:val="clear" w:color="auto" w:fill="FFFFFF"/>
        </w:rPr>
        <w:t>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9E0146" w:rsidRPr="00EC2497" w:rsidRDefault="009E0146" w:rsidP="009E0146">
      <w:pPr>
        <w:ind w:firstLine="708"/>
        <w:jc w:val="both"/>
        <w:rPr>
          <w:sz w:val="22"/>
          <w:szCs w:val="22"/>
        </w:rPr>
      </w:pPr>
      <w:r w:rsidRPr="00EC2497">
        <w:rPr>
          <w:sz w:val="22"/>
          <w:szCs w:val="22"/>
        </w:rPr>
        <w:t>1) непосредственно уполномоченными на выдачу разрешений на строительство в соответствии с </w:t>
      </w:r>
      <w:hyperlink r:id="rId113" w:anchor="dst1107" w:history="1">
        <w:r w:rsidRPr="00EC2497">
          <w:rPr>
            <w:color w:val="0000FF"/>
            <w:sz w:val="22"/>
            <w:szCs w:val="22"/>
            <w:u w:val="single"/>
          </w:rPr>
          <w:t>частями 4</w:t>
        </w:r>
      </w:hyperlink>
      <w:r w:rsidRPr="00EC2497">
        <w:rPr>
          <w:sz w:val="22"/>
          <w:szCs w:val="22"/>
        </w:rPr>
        <w:t> - </w:t>
      </w:r>
      <w:hyperlink r:id="rId114" w:anchor="dst1110" w:history="1">
        <w:r w:rsidRPr="00EC2497">
          <w:rPr>
            <w:color w:val="0000FF"/>
            <w:sz w:val="22"/>
            <w:szCs w:val="22"/>
            <w:u w:val="single"/>
          </w:rPr>
          <w:t>6 статьи 51</w:t>
        </w:r>
      </w:hyperlink>
      <w:r w:rsidRPr="00EC2497">
        <w:rPr>
          <w:sz w:val="22"/>
          <w:szCs w:val="22"/>
        </w:rPr>
        <w:t> </w:t>
      </w:r>
      <w:r w:rsidRPr="00EC2497">
        <w:rPr>
          <w:color w:val="000000"/>
          <w:sz w:val="22"/>
          <w:szCs w:val="22"/>
          <w:shd w:val="clear" w:color="auto" w:fill="FFFFFF"/>
        </w:rPr>
        <w:t>Градостроительного кодекса Российской Федерации</w:t>
      </w:r>
      <w:r w:rsidRPr="00EC2497">
        <w:rPr>
          <w:sz w:val="22"/>
          <w:szCs w:val="22"/>
        </w:rPr>
        <w:t>;</w:t>
      </w:r>
    </w:p>
    <w:p w:rsidR="009E0146" w:rsidRPr="00EC2497" w:rsidRDefault="009E0146" w:rsidP="009E0146">
      <w:pPr>
        <w:ind w:firstLine="708"/>
        <w:jc w:val="both"/>
        <w:rPr>
          <w:sz w:val="22"/>
          <w:szCs w:val="22"/>
        </w:rPr>
      </w:pPr>
      <w:r w:rsidRPr="00EC2497">
        <w:rPr>
          <w:sz w:val="22"/>
          <w:szCs w:val="22"/>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15" w:anchor="dst1107" w:history="1">
        <w:r w:rsidRPr="00EC2497">
          <w:rPr>
            <w:color w:val="0000FF"/>
            <w:sz w:val="22"/>
            <w:szCs w:val="22"/>
            <w:u w:val="single"/>
          </w:rPr>
          <w:t>частями 4</w:t>
        </w:r>
      </w:hyperlink>
      <w:r w:rsidRPr="00EC2497">
        <w:rPr>
          <w:sz w:val="22"/>
          <w:szCs w:val="22"/>
        </w:rPr>
        <w:t> - </w:t>
      </w:r>
      <w:hyperlink r:id="rId116" w:anchor="dst1110" w:history="1">
        <w:r w:rsidRPr="00EC2497">
          <w:rPr>
            <w:color w:val="0000FF"/>
            <w:sz w:val="22"/>
            <w:szCs w:val="22"/>
            <w:u w:val="single"/>
          </w:rPr>
          <w:t>6 статьи 51</w:t>
        </w:r>
      </w:hyperlink>
      <w:r w:rsidRPr="00EC2497">
        <w:rPr>
          <w:sz w:val="22"/>
          <w:szCs w:val="22"/>
        </w:rPr>
        <w:t> </w:t>
      </w:r>
      <w:r w:rsidRPr="00EC2497">
        <w:rPr>
          <w:color w:val="000000"/>
          <w:sz w:val="22"/>
          <w:szCs w:val="22"/>
          <w:shd w:val="clear" w:color="auto" w:fill="FFFFFF"/>
        </w:rPr>
        <w:t>Градостроительного кодекса Российской Федерации</w:t>
      </w:r>
      <w:r w:rsidRPr="00EC2497">
        <w:rPr>
          <w:sz w:val="22"/>
          <w:szCs w:val="22"/>
        </w:rPr>
        <w:t>;</w:t>
      </w:r>
    </w:p>
    <w:p w:rsidR="009E0146" w:rsidRPr="00EC2497" w:rsidRDefault="009E0146" w:rsidP="009E0146">
      <w:pPr>
        <w:ind w:firstLine="708"/>
        <w:jc w:val="both"/>
        <w:rPr>
          <w:sz w:val="22"/>
          <w:szCs w:val="22"/>
        </w:rPr>
      </w:pPr>
      <w:r w:rsidRPr="00EC2497">
        <w:rPr>
          <w:sz w:val="22"/>
          <w:szCs w:val="22"/>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E0146" w:rsidRPr="00EC2497" w:rsidRDefault="009E0146" w:rsidP="009E0146">
      <w:pPr>
        <w:ind w:firstLine="708"/>
        <w:jc w:val="both"/>
        <w:rPr>
          <w:sz w:val="22"/>
          <w:szCs w:val="22"/>
        </w:rPr>
      </w:pPr>
      <w:r w:rsidRPr="00EC2497">
        <w:rPr>
          <w:sz w:val="22"/>
          <w:szCs w:val="22"/>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E0146" w:rsidRPr="00EC2497" w:rsidRDefault="009E0146" w:rsidP="009E0146">
      <w:pPr>
        <w:ind w:firstLine="708"/>
        <w:jc w:val="both"/>
        <w:rPr>
          <w:sz w:val="22"/>
          <w:szCs w:val="22"/>
        </w:rPr>
      </w:pPr>
      <w:r w:rsidRPr="00EC2497">
        <w:rPr>
          <w:sz w:val="22"/>
          <w:szCs w:val="22"/>
        </w:rPr>
        <w:t>5) для застройщиков, наименования которых содержат слова "специализированный застройщик", наряду со способами, указанными в </w:t>
      </w:r>
      <w:hyperlink r:id="rId117" w:anchor="dst3754" w:history="1">
        <w:r w:rsidRPr="00EC2497">
          <w:rPr>
            <w:color w:val="0000FF"/>
            <w:sz w:val="22"/>
            <w:szCs w:val="22"/>
            <w:u w:val="single"/>
          </w:rPr>
          <w:t>пунктах 1</w:t>
        </w:r>
      </w:hyperlink>
      <w:r w:rsidRPr="00EC2497">
        <w:rPr>
          <w:sz w:val="22"/>
          <w:szCs w:val="22"/>
        </w:rPr>
        <w:t> - </w:t>
      </w:r>
      <w:hyperlink r:id="rId118" w:anchor="dst3757" w:history="1">
        <w:r w:rsidRPr="00EC2497">
          <w:rPr>
            <w:color w:val="0000FF"/>
            <w:sz w:val="22"/>
            <w:szCs w:val="22"/>
            <w:u w:val="single"/>
          </w:rPr>
          <w:t>4</w:t>
        </w:r>
      </w:hyperlink>
      <w:r w:rsidRPr="00EC2497">
        <w:rPr>
          <w:sz w:val="22"/>
          <w:szCs w:val="22"/>
        </w:rPr>
        <w:t xml:space="preserve"> настоящей части, с </w:t>
      </w:r>
      <w:r w:rsidRPr="00EC2497">
        <w:rPr>
          <w:sz w:val="22"/>
          <w:szCs w:val="22"/>
        </w:rPr>
        <w:lastRenderedPageBreak/>
        <w:t>использованием единой информационной системы жилищного строительства, предусмотренной Федеральным </w:t>
      </w:r>
      <w:hyperlink r:id="rId119" w:history="1">
        <w:r w:rsidRPr="00EC2497">
          <w:rPr>
            <w:color w:val="0000FF"/>
            <w:sz w:val="22"/>
            <w:szCs w:val="22"/>
            <w:u w:val="single"/>
          </w:rPr>
          <w:t>законом</w:t>
        </w:r>
      </w:hyperlink>
      <w:r w:rsidRPr="00EC2497">
        <w:rPr>
          <w:sz w:val="22"/>
          <w:szCs w:val="22"/>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E0146" w:rsidRPr="00EC2497" w:rsidRDefault="009E0146" w:rsidP="009E0146">
      <w:pPr>
        <w:ind w:firstLine="708"/>
        <w:jc w:val="both"/>
        <w:rPr>
          <w:sz w:val="22"/>
          <w:szCs w:val="22"/>
        </w:rPr>
      </w:pPr>
      <w:r w:rsidRPr="00EC2497">
        <w:rPr>
          <w:sz w:val="22"/>
          <w:szCs w:val="22"/>
        </w:rPr>
        <w:t>3. Для принятия решения о выдаче разрешения на ввод объекта в эксплуатацию необходимы следующие документы:</w:t>
      </w:r>
    </w:p>
    <w:p w:rsidR="009E0146" w:rsidRPr="00EC2497" w:rsidRDefault="009E0146" w:rsidP="009E0146">
      <w:pPr>
        <w:ind w:firstLine="708"/>
        <w:jc w:val="both"/>
        <w:rPr>
          <w:sz w:val="22"/>
          <w:szCs w:val="22"/>
        </w:rPr>
      </w:pPr>
      <w:r w:rsidRPr="00EC2497">
        <w:rPr>
          <w:sz w:val="22"/>
          <w:szCs w:val="22"/>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2) разрешение на строительство;</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0" w:anchor="dst171" w:history="1">
        <w:r w:rsidRPr="00EC2497">
          <w:rPr>
            <w:color w:val="1A0DAB"/>
            <w:sz w:val="22"/>
            <w:szCs w:val="22"/>
            <w:u w:val="single"/>
            <w:shd w:val="clear" w:color="auto" w:fill="FFFFFF"/>
          </w:rPr>
          <w:t>частью 1 статьи 54</w:t>
        </w:r>
      </w:hyperlink>
      <w:r w:rsidRPr="00EC2497">
        <w:rPr>
          <w:color w:val="000000"/>
          <w:sz w:val="22"/>
          <w:szCs w:val="22"/>
          <w:shd w:val="clear" w:color="auto" w:fill="FFFFFF"/>
        </w:rPr>
        <w:t> Градостроительного кодекса РФ о соответствии построенного, реконструированного объекта капитального строительства указанным в </w:t>
      </w:r>
      <w:hyperlink r:id="rId121" w:anchor="dst2910" w:history="1">
        <w:r w:rsidRPr="00EC2497">
          <w:rPr>
            <w:color w:val="1A0DAB"/>
            <w:sz w:val="22"/>
            <w:szCs w:val="22"/>
            <w:u w:val="single"/>
            <w:shd w:val="clear" w:color="auto" w:fill="FFFFFF"/>
          </w:rPr>
          <w:t>пункте 1 части 5 статьи 49</w:t>
        </w:r>
      </w:hyperlink>
      <w:r w:rsidRPr="00EC2497">
        <w:rPr>
          <w:color w:val="000000"/>
          <w:sz w:val="22"/>
          <w:szCs w:val="22"/>
          <w:shd w:val="clear" w:color="auto" w:fill="FFFFFF"/>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122" w:anchor="dst3613" w:history="1">
        <w:r w:rsidRPr="00EC2497">
          <w:rPr>
            <w:color w:val="1A0DAB"/>
            <w:sz w:val="22"/>
            <w:szCs w:val="22"/>
            <w:u w:val="single"/>
            <w:shd w:val="clear" w:color="auto" w:fill="FFFFFF"/>
          </w:rPr>
          <w:t>частью 1.3 статьи 52</w:t>
        </w:r>
      </w:hyperlink>
      <w:r w:rsidRPr="00EC2497">
        <w:rPr>
          <w:color w:val="000000"/>
          <w:sz w:val="22"/>
          <w:szCs w:val="22"/>
          <w:shd w:val="clear" w:color="auto" w:fill="FFFFFF"/>
        </w:rPr>
        <w:t>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23" w:anchor="dst3567" w:history="1">
        <w:r w:rsidRPr="00EC2497">
          <w:rPr>
            <w:color w:val="1A0DAB"/>
            <w:sz w:val="22"/>
            <w:szCs w:val="22"/>
            <w:u w:val="single"/>
            <w:shd w:val="clear" w:color="auto" w:fill="FFFFFF"/>
          </w:rPr>
          <w:t>частью 5 статьи 54</w:t>
        </w:r>
      </w:hyperlink>
      <w:r w:rsidRPr="00EC2497">
        <w:rPr>
          <w:color w:val="000000"/>
          <w:sz w:val="22"/>
          <w:szCs w:val="22"/>
          <w:shd w:val="clear" w:color="auto" w:fill="FFFFFF"/>
        </w:rPr>
        <w:t> Градостроительного кодекса РФ.</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4" w:history="1">
        <w:r w:rsidRPr="00EC2497">
          <w:rPr>
            <w:color w:val="1A0DAB"/>
            <w:sz w:val="22"/>
            <w:szCs w:val="22"/>
            <w:u w:val="single"/>
            <w:shd w:val="clear" w:color="auto" w:fill="FFFFFF"/>
          </w:rPr>
          <w:t>законом</w:t>
        </w:r>
      </w:hyperlink>
      <w:r w:rsidRPr="00EC2497">
        <w:rPr>
          <w:color w:val="000000"/>
          <w:sz w:val="22"/>
          <w:szCs w:val="22"/>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E0146" w:rsidRPr="00EC2497" w:rsidRDefault="009E0146" w:rsidP="009E0146">
      <w:pPr>
        <w:ind w:firstLine="708"/>
        <w:jc w:val="both"/>
        <w:rPr>
          <w:color w:val="000000"/>
          <w:sz w:val="22"/>
          <w:szCs w:val="22"/>
          <w:shd w:val="clear" w:color="auto" w:fill="FFFFFF"/>
        </w:rPr>
      </w:pPr>
      <w:r w:rsidRPr="00EC2497">
        <w:rPr>
          <w:color w:val="000000"/>
          <w:sz w:val="22"/>
          <w:szCs w:val="22"/>
          <w:shd w:val="clear" w:color="auto" w:fill="FFFFFF"/>
        </w:rPr>
        <w:t>7) технический план объекта капитального строительства, подготовленный в соответствии с Федеральным </w:t>
      </w:r>
      <w:hyperlink r:id="rId125" w:history="1">
        <w:r w:rsidRPr="00EC2497">
          <w:rPr>
            <w:color w:val="1A0DAB"/>
            <w:sz w:val="22"/>
            <w:szCs w:val="22"/>
            <w:u w:val="single"/>
            <w:shd w:val="clear" w:color="auto" w:fill="FFFFFF"/>
          </w:rPr>
          <w:t>законом</w:t>
        </w:r>
      </w:hyperlink>
      <w:r w:rsidRPr="00EC2497">
        <w:rPr>
          <w:color w:val="000000"/>
          <w:sz w:val="22"/>
          <w:szCs w:val="22"/>
          <w:shd w:val="clear" w:color="auto" w:fill="FFFFFF"/>
        </w:rPr>
        <w:t> от 13 июля 2015 года N 218-ФЗ "О государственной регистрации недвижимости".»</w:t>
      </w:r>
    </w:p>
    <w:p w:rsidR="009E0146" w:rsidRPr="00EC2497" w:rsidRDefault="009E0146" w:rsidP="009E0146">
      <w:pPr>
        <w:ind w:firstLine="708"/>
        <w:jc w:val="both"/>
        <w:rPr>
          <w:sz w:val="22"/>
          <w:szCs w:val="22"/>
        </w:rPr>
      </w:pPr>
    </w:p>
    <w:p w:rsidR="009E0146" w:rsidRPr="00EC2497" w:rsidRDefault="009E0146" w:rsidP="009E0146">
      <w:pPr>
        <w:ind w:firstLine="708"/>
        <w:jc w:val="both"/>
        <w:rPr>
          <w:sz w:val="22"/>
          <w:szCs w:val="22"/>
          <w:lang w:val="ba-RU"/>
        </w:rPr>
      </w:pPr>
      <w:r w:rsidRPr="00EC2497">
        <w:rPr>
          <w:sz w:val="22"/>
          <w:szCs w:val="22"/>
        </w:rPr>
        <w:t xml:space="preserve">2. </w:t>
      </w:r>
      <w:r w:rsidRPr="00EC2497">
        <w:rPr>
          <w:sz w:val="22"/>
          <w:szCs w:val="22"/>
          <w:lang w:val="ba-RU"/>
        </w:rPr>
        <w:t xml:space="preserve">Обнародовать настоящее решение </w:t>
      </w:r>
      <w:r w:rsidRPr="00EC2497">
        <w:rPr>
          <w:color w:val="000000"/>
          <w:sz w:val="22"/>
          <w:szCs w:val="22"/>
        </w:rPr>
        <w:t>в здании администрации сельского поселения</w:t>
      </w:r>
      <w:r w:rsidRPr="00EC2497">
        <w:rPr>
          <w:sz w:val="22"/>
          <w:szCs w:val="22"/>
          <w:lang w:val="ba-RU"/>
        </w:rPr>
        <w:t xml:space="preserve"> Среднекарамалинский сельсовет муниципального </w:t>
      </w:r>
      <w:proofErr w:type="gramStart"/>
      <w:r w:rsidRPr="00EC2497">
        <w:rPr>
          <w:sz w:val="22"/>
          <w:szCs w:val="22"/>
          <w:lang w:val="ba-RU"/>
        </w:rPr>
        <w:t>района  Ермекеевский</w:t>
      </w:r>
      <w:proofErr w:type="gramEnd"/>
      <w:r w:rsidRPr="00EC2497">
        <w:rPr>
          <w:sz w:val="22"/>
          <w:szCs w:val="22"/>
          <w:lang w:val="ba-RU"/>
        </w:rPr>
        <w:t xml:space="preserve"> район Республики Башкортостан и разместить на официальном сайте Администрации </w:t>
      </w:r>
      <w:r w:rsidRPr="00EC2497">
        <w:rPr>
          <w:sz w:val="22"/>
          <w:szCs w:val="22"/>
        </w:rPr>
        <w:t xml:space="preserve">сельского поселения  Среднекарамалинский сельсовет </w:t>
      </w:r>
      <w:r w:rsidRPr="00EC2497">
        <w:rPr>
          <w:sz w:val="22"/>
          <w:szCs w:val="22"/>
          <w:lang w:val="ba-RU"/>
        </w:rPr>
        <w:t>муниципального района  Ермекеевский район Республики Башкортостан.</w:t>
      </w:r>
    </w:p>
    <w:p w:rsidR="009E0146" w:rsidRPr="00EC2497" w:rsidRDefault="009E0146" w:rsidP="009E0146">
      <w:pPr>
        <w:ind w:firstLine="708"/>
        <w:jc w:val="both"/>
        <w:rPr>
          <w:rFonts w:eastAsia="Arial Unicode MS"/>
          <w:sz w:val="22"/>
          <w:szCs w:val="22"/>
        </w:rPr>
      </w:pPr>
      <w:r w:rsidRPr="00EC2497">
        <w:rPr>
          <w:sz w:val="22"/>
          <w:szCs w:val="22"/>
          <w:lang w:val="ba-RU"/>
        </w:rPr>
        <w:t xml:space="preserve">3. </w:t>
      </w:r>
      <w:r w:rsidRPr="00EC2497">
        <w:rPr>
          <w:rFonts w:eastAsia="Arial Unicode MS"/>
          <w:sz w:val="22"/>
          <w:szCs w:val="22"/>
        </w:rPr>
        <w:t>Контроль за исполнением настоящего решения возложить на постоянную комиссию Совета по развитию предпринимательства, земельным вопроса, благоустройству и экологии. (</w:t>
      </w:r>
      <w:proofErr w:type="spellStart"/>
      <w:r w:rsidRPr="00EC2497">
        <w:rPr>
          <w:rFonts w:eastAsia="Arial Unicode MS"/>
          <w:sz w:val="22"/>
          <w:szCs w:val="22"/>
        </w:rPr>
        <w:t>Насибуллина</w:t>
      </w:r>
      <w:proofErr w:type="spellEnd"/>
      <w:r w:rsidRPr="00EC2497">
        <w:rPr>
          <w:rFonts w:eastAsia="Arial Unicode MS"/>
          <w:sz w:val="22"/>
          <w:szCs w:val="22"/>
        </w:rPr>
        <w:t xml:space="preserve"> З.Ф.).</w:t>
      </w:r>
    </w:p>
    <w:p w:rsidR="009E0146" w:rsidRPr="00541239" w:rsidRDefault="009E0146" w:rsidP="009E0146">
      <w:pPr>
        <w:jc w:val="both"/>
        <w:rPr>
          <w:rFonts w:eastAsia="Arial Unicode MS"/>
        </w:rPr>
      </w:pPr>
    </w:p>
    <w:p w:rsidR="009E0146" w:rsidRPr="00541239" w:rsidRDefault="009E0146" w:rsidP="009E0146">
      <w:pPr>
        <w:jc w:val="both"/>
        <w:rPr>
          <w:rFonts w:eastAsia="Arial Unicode MS"/>
        </w:rPr>
      </w:pPr>
      <w:r>
        <w:rPr>
          <w:rFonts w:eastAsia="Arial Unicode MS"/>
        </w:rPr>
        <w:t>Глава</w:t>
      </w:r>
      <w:r w:rsidRPr="00541239">
        <w:rPr>
          <w:rFonts w:eastAsia="Arial Unicode MS"/>
        </w:rPr>
        <w:t xml:space="preserve"> сельского поселения </w:t>
      </w:r>
    </w:p>
    <w:p w:rsidR="009E0146" w:rsidRDefault="009E0146" w:rsidP="009E0146">
      <w:r>
        <w:rPr>
          <w:rFonts w:eastAsia="Arial Unicode MS"/>
        </w:rPr>
        <w:t>Среднекарамалинский</w:t>
      </w:r>
      <w:r w:rsidRPr="00541239">
        <w:rPr>
          <w:rFonts w:eastAsia="Arial Unicode MS"/>
        </w:rPr>
        <w:t xml:space="preserve"> сельсовет                                                         </w:t>
      </w:r>
      <w:r>
        <w:rPr>
          <w:rFonts w:eastAsia="Arial Unicode MS"/>
        </w:rPr>
        <w:t xml:space="preserve">Р.Б. </w:t>
      </w:r>
      <w:proofErr w:type="spellStart"/>
      <w:r>
        <w:rPr>
          <w:rFonts w:eastAsia="Arial Unicode MS"/>
        </w:rPr>
        <w:t>Галиуллин</w:t>
      </w:r>
      <w:proofErr w:type="spellEnd"/>
    </w:p>
    <w:p w:rsidR="009E0146" w:rsidRDefault="009E0146" w:rsidP="009E0146"/>
    <w:p w:rsidR="009E0146" w:rsidRDefault="009E0146" w:rsidP="009E0146"/>
    <w:p w:rsidR="009E0146" w:rsidRDefault="009E0146" w:rsidP="009E0146"/>
    <w:p w:rsidR="00050546" w:rsidRDefault="00050546" w:rsidP="00050546"/>
    <w:p w:rsidR="009E0146" w:rsidRDefault="009E0146" w:rsidP="009E0146">
      <w:pPr>
        <w:jc w:val="center"/>
        <w:rPr>
          <w:b/>
        </w:rPr>
      </w:pPr>
      <w:r>
        <w:rPr>
          <w:b/>
        </w:rPr>
        <w:t xml:space="preserve"> </w:t>
      </w:r>
    </w:p>
    <w:p w:rsidR="00F83BFE" w:rsidRPr="00B96470" w:rsidRDefault="00F83BFE" w:rsidP="00CA10E7"/>
    <w:sectPr w:rsidR="00F83BFE" w:rsidRPr="00B96470" w:rsidSect="00D53E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AA8"/>
    <w:multiLevelType w:val="hybridMultilevel"/>
    <w:tmpl w:val="38C8B1D0"/>
    <w:lvl w:ilvl="0" w:tplc="02224D7E">
      <w:start w:val="1"/>
      <w:numFmt w:val="decimal"/>
      <w:lvlText w:val="%1."/>
      <w:lvlJc w:val="left"/>
      <w:pPr>
        <w:tabs>
          <w:tab w:val="num" w:pos="1080"/>
        </w:tabs>
        <w:ind w:left="1080" w:hanging="360"/>
      </w:pPr>
      <w:rPr>
        <w:rFonts w:ascii="Times New Roman" w:eastAsia="Arial Unicode MS"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AE61013"/>
    <w:multiLevelType w:val="hybridMultilevel"/>
    <w:tmpl w:val="FE84B48A"/>
    <w:lvl w:ilvl="0" w:tplc="7D383C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21142374"/>
    <w:multiLevelType w:val="hybridMultilevel"/>
    <w:tmpl w:val="868AD684"/>
    <w:lvl w:ilvl="0" w:tplc="80F0EC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F0E65D5"/>
    <w:multiLevelType w:val="hybridMultilevel"/>
    <w:tmpl w:val="05EECF5A"/>
    <w:lvl w:ilvl="0" w:tplc="CDC476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8DC0BA8"/>
    <w:multiLevelType w:val="hybridMultilevel"/>
    <w:tmpl w:val="7B62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3C2A52"/>
    <w:multiLevelType w:val="hybridMultilevel"/>
    <w:tmpl w:val="67629F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88A7BAB"/>
    <w:multiLevelType w:val="hybridMultilevel"/>
    <w:tmpl w:val="C87A63AA"/>
    <w:lvl w:ilvl="0" w:tplc="3A403A9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596D7197"/>
    <w:multiLevelType w:val="hybridMultilevel"/>
    <w:tmpl w:val="C47EBF62"/>
    <w:lvl w:ilvl="0" w:tplc="D42AE814">
      <w:start w:val="1"/>
      <w:numFmt w:val="decimal"/>
      <w:lvlText w:val="%1."/>
      <w:lvlJc w:val="left"/>
      <w:pPr>
        <w:ind w:left="675" w:hanging="555"/>
      </w:pPr>
      <w:rPr>
        <w:sz w:val="26"/>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8" w15:restartNumberingAfterBreak="0">
    <w:nsid w:val="59A60CDF"/>
    <w:multiLevelType w:val="hybridMultilevel"/>
    <w:tmpl w:val="3F20088C"/>
    <w:lvl w:ilvl="0" w:tplc="BADE78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F69154E"/>
    <w:multiLevelType w:val="hybridMultilevel"/>
    <w:tmpl w:val="F510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29"/>
    <w:rsid w:val="00050546"/>
    <w:rsid w:val="000B6472"/>
    <w:rsid w:val="0013051A"/>
    <w:rsid w:val="00293829"/>
    <w:rsid w:val="00995D3D"/>
    <w:rsid w:val="009A013F"/>
    <w:rsid w:val="009E0146"/>
    <w:rsid w:val="00A02202"/>
    <w:rsid w:val="00B96470"/>
    <w:rsid w:val="00BB5BD8"/>
    <w:rsid w:val="00C122E2"/>
    <w:rsid w:val="00CA10E7"/>
    <w:rsid w:val="00D53E63"/>
    <w:rsid w:val="00DA553F"/>
    <w:rsid w:val="00F8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1E1E"/>
  <w15:docId w15:val="{04080272-3FA2-4176-9EB0-591304D1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3F"/>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paragraph" w:styleId="1">
    <w:name w:val="heading 1"/>
    <w:basedOn w:val="a"/>
    <w:next w:val="a"/>
    <w:link w:val="10"/>
    <w:uiPriority w:val="9"/>
    <w:qFormat/>
    <w:rsid w:val="00DA553F"/>
    <w:pPr>
      <w:keepNext/>
      <w:keepLines/>
      <w:outlineLvl w:val="0"/>
    </w:pPr>
    <w:rPr>
      <w:rFonts w:eastAsiaTheme="majorEastAsia" w:cstheme="majorBidi"/>
      <w:b/>
      <w:sz w:val="28"/>
      <w:szCs w:val="32"/>
      <w:lang w:eastAsia="en-US"/>
    </w:rPr>
  </w:style>
  <w:style w:type="paragraph" w:styleId="2">
    <w:name w:val="heading 2"/>
    <w:basedOn w:val="a"/>
    <w:next w:val="a"/>
    <w:link w:val="20"/>
    <w:uiPriority w:val="9"/>
    <w:semiHidden/>
    <w:unhideWhenUsed/>
    <w:qFormat/>
    <w:rsid w:val="000B6472"/>
    <w:pPr>
      <w:keepNext/>
      <w:keepLines/>
      <w:widowControl/>
      <w:autoSpaceDE/>
      <w:autoSpaceDN/>
      <w:adjustRightInd/>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0B6472"/>
    <w:pPr>
      <w:keepNext/>
      <w:keepLines/>
      <w:widowControl/>
      <w:autoSpaceDE/>
      <w:autoSpaceDN/>
      <w:adjustRightInd/>
      <w:spacing w:before="200"/>
      <w:outlineLvl w:val="4"/>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53F"/>
    <w:rPr>
      <w:rFonts w:ascii="Times New Roman" w:eastAsiaTheme="majorEastAsia" w:hAnsi="Times New Roman" w:cstheme="majorBidi"/>
      <w:b/>
      <w:sz w:val="28"/>
      <w:szCs w:val="32"/>
    </w:rPr>
  </w:style>
  <w:style w:type="character" w:styleId="a3">
    <w:name w:val="Emphasis"/>
    <w:uiPriority w:val="99"/>
    <w:qFormat/>
    <w:rsid w:val="00DA553F"/>
    <w:rPr>
      <w:rFonts w:cs="Times New Roman"/>
      <w:i/>
      <w:iCs/>
    </w:rPr>
  </w:style>
  <w:style w:type="paragraph" w:styleId="a4">
    <w:name w:val="No Spacing"/>
    <w:link w:val="a5"/>
    <w:uiPriority w:val="1"/>
    <w:qFormat/>
    <w:rsid w:val="00DA553F"/>
    <w:pPr>
      <w:spacing w:after="0" w:line="240" w:lineRule="auto"/>
    </w:pPr>
    <w:rPr>
      <w:rFonts w:ascii="Calibri" w:eastAsia="Calibri" w:hAnsi="Calibri" w:cs="Times New Roman"/>
    </w:rPr>
  </w:style>
  <w:style w:type="paragraph" w:styleId="a6">
    <w:name w:val="List Paragraph"/>
    <w:aliases w:val="Абзац списка нумерация,List Paragraph"/>
    <w:basedOn w:val="a"/>
    <w:qFormat/>
    <w:rsid w:val="00DA553F"/>
    <w:pPr>
      <w:ind w:left="720"/>
      <w:contextualSpacing/>
    </w:pPr>
    <w:rPr>
      <w:rFonts w:cs="Times New Roman"/>
    </w:rPr>
  </w:style>
  <w:style w:type="character" w:customStyle="1" w:styleId="20">
    <w:name w:val="Заголовок 2 Знак"/>
    <w:basedOn w:val="a0"/>
    <w:link w:val="2"/>
    <w:uiPriority w:val="9"/>
    <w:semiHidden/>
    <w:rsid w:val="000B6472"/>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semiHidden/>
    <w:rsid w:val="000B6472"/>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0B6472"/>
  </w:style>
  <w:style w:type="paragraph" w:styleId="a7">
    <w:name w:val="header"/>
    <w:basedOn w:val="a"/>
    <w:link w:val="a8"/>
    <w:uiPriority w:val="99"/>
    <w:semiHidden/>
    <w:unhideWhenUsed/>
    <w:rsid w:val="000B6472"/>
    <w:pPr>
      <w:widowControl/>
      <w:tabs>
        <w:tab w:val="center" w:pos="4677"/>
        <w:tab w:val="right" w:pos="9355"/>
      </w:tabs>
      <w:autoSpaceDE/>
      <w:autoSpaceDN/>
      <w:adjustRightInd/>
    </w:pPr>
    <w:rPr>
      <w:rFonts w:eastAsia="Times New Roman" w:cs="Times New Roman"/>
      <w:sz w:val="24"/>
      <w:szCs w:val="24"/>
    </w:rPr>
  </w:style>
  <w:style w:type="character" w:customStyle="1" w:styleId="a8">
    <w:name w:val="Верхний колонтитул Знак"/>
    <w:basedOn w:val="a0"/>
    <w:link w:val="a7"/>
    <w:uiPriority w:val="99"/>
    <w:semiHidden/>
    <w:rsid w:val="000B647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B6472"/>
    <w:pPr>
      <w:widowControl/>
      <w:tabs>
        <w:tab w:val="center" w:pos="4677"/>
        <w:tab w:val="right" w:pos="9355"/>
      </w:tabs>
      <w:autoSpaceDE/>
      <w:autoSpaceDN/>
      <w:adjustRightInd/>
    </w:pPr>
    <w:rPr>
      <w:rFonts w:eastAsia="Times New Roman" w:cs="Times New Roman"/>
      <w:sz w:val="24"/>
      <w:szCs w:val="24"/>
    </w:rPr>
  </w:style>
  <w:style w:type="character" w:customStyle="1" w:styleId="aa">
    <w:name w:val="Нижний колонтитул Знак"/>
    <w:basedOn w:val="a0"/>
    <w:link w:val="a9"/>
    <w:uiPriority w:val="99"/>
    <w:semiHidden/>
    <w:rsid w:val="000B647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B6472"/>
    <w:pPr>
      <w:widowControl/>
      <w:autoSpaceDE/>
      <w:autoSpaceDN/>
      <w:adjustRightInd/>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0B6472"/>
    <w:rPr>
      <w:rFonts w:ascii="Tahoma" w:eastAsia="Times New Roman" w:hAnsi="Tahoma" w:cs="Tahoma"/>
      <w:sz w:val="16"/>
      <w:szCs w:val="16"/>
      <w:lang w:eastAsia="ru-RU"/>
    </w:rPr>
  </w:style>
  <w:style w:type="character" w:customStyle="1" w:styleId="a5">
    <w:name w:val="Без интервала Знак"/>
    <w:link w:val="a4"/>
    <w:uiPriority w:val="1"/>
    <w:locked/>
    <w:rsid w:val="000B6472"/>
    <w:rPr>
      <w:rFonts w:ascii="Calibri" w:eastAsia="Calibri" w:hAnsi="Calibri" w:cs="Times New Roman"/>
    </w:rPr>
  </w:style>
  <w:style w:type="paragraph" w:customStyle="1" w:styleId="12">
    <w:name w:val="Знак Знак1 Знак"/>
    <w:basedOn w:val="a"/>
    <w:rsid w:val="000B6472"/>
    <w:pPr>
      <w:widowControl/>
      <w:autoSpaceDE/>
      <w:autoSpaceDN/>
      <w:adjustRightInd/>
      <w:spacing w:after="160" w:line="240" w:lineRule="exact"/>
    </w:pPr>
    <w:rPr>
      <w:rFonts w:ascii="Arial" w:eastAsia="Times New Roman" w:hAnsi="Arial" w:cs="Arial"/>
      <w:lang w:val="en-US" w:eastAsia="en-US"/>
    </w:rPr>
  </w:style>
  <w:style w:type="table" w:styleId="ad">
    <w:name w:val="Table Grid"/>
    <w:basedOn w:val="a1"/>
    <w:uiPriority w:val="59"/>
    <w:rsid w:val="000B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0B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0B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B6472"/>
    <w:rPr>
      <w:color w:val="0000FF"/>
      <w:u w:val="single"/>
    </w:rPr>
  </w:style>
  <w:style w:type="character" w:styleId="af">
    <w:name w:val="FollowedHyperlink"/>
    <w:basedOn w:val="a0"/>
    <w:uiPriority w:val="99"/>
    <w:semiHidden/>
    <w:unhideWhenUsed/>
    <w:rsid w:val="000B6472"/>
    <w:rPr>
      <w:color w:val="800080"/>
      <w:u w:val="single"/>
    </w:rPr>
  </w:style>
  <w:style w:type="paragraph" w:styleId="af0">
    <w:name w:val="caption"/>
    <w:basedOn w:val="a"/>
    <w:uiPriority w:val="99"/>
    <w:unhideWhenUsed/>
    <w:qFormat/>
    <w:rsid w:val="000B6472"/>
    <w:pPr>
      <w:widowControl/>
      <w:pBdr>
        <w:top w:val="thinThickSmallGap" w:sz="24" w:space="1" w:color="auto"/>
      </w:pBdr>
      <w:autoSpaceDE/>
      <w:autoSpaceDN/>
      <w:adjustRightInd/>
      <w:ind w:left="-851" w:right="-341"/>
      <w:jc w:val="center"/>
    </w:pPr>
    <w:rPr>
      <w:rFonts w:eastAsia="Times New Roman" w:cs="Times New Roman"/>
      <w:b/>
      <w:bCs/>
      <w:sz w:val="36"/>
      <w:szCs w:val="36"/>
    </w:rPr>
  </w:style>
  <w:style w:type="paragraph" w:customStyle="1" w:styleId="ConsPlusNormal">
    <w:name w:val="ConsPlusNormal"/>
    <w:rsid w:val="000B6472"/>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Normal">
    <w:name w:val="ConsNormal"/>
    <w:rsid w:val="000B64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0B647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B647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1">
    <w:name w:val="Body Text"/>
    <w:basedOn w:val="a"/>
    <w:link w:val="af2"/>
    <w:unhideWhenUsed/>
    <w:rsid w:val="00CA10E7"/>
    <w:pPr>
      <w:widowControl/>
      <w:autoSpaceDE/>
      <w:autoSpaceDN/>
      <w:adjustRightInd/>
      <w:spacing w:after="120"/>
    </w:pPr>
    <w:rPr>
      <w:rFonts w:eastAsia="Times New Roman" w:cs="Times New Roman"/>
      <w:sz w:val="24"/>
      <w:szCs w:val="24"/>
    </w:rPr>
  </w:style>
  <w:style w:type="character" w:customStyle="1" w:styleId="af2">
    <w:name w:val="Основной текст Знак"/>
    <w:basedOn w:val="a0"/>
    <w:link w:val="af1"/>
    <w:rsid w:val="00CA10E7"/>
    <w:rPr>
      <w:rFonts w:ascii="Times New Roman" w:eastAsia="Times New Roman" w:hAnsi="Times New Roman" w:cs="Times New Roman"/>
      <w:sz w:val="24"/>
      <w:szCs w:val="24"/>
      <w:lang w:eastAsia="ru-RU"/>
    </w:rPr>
  </w:style>
  <w:style w:type="paragraph" w:customStyle="1" w:styleId="22">
    <w:name w:val="Без интервала2"/>
    <w:qFormat/>
    <w:rsid w:val="0013051A"/>
    <w:pPr>
      <w:spacing w:after="0" w:line="240" w:lineRule="auto"/>
    </w:pPr>
    <w:rPr>
      <w:rFonts w:ascii="Calibri" w:eastAsia="Times New Roman" w:hAnsi="Calibri" w:cs="Times New Roman"/>
      <w:lang w:eastAsia="ru-RU"/>
    </w:rPr>
  </w:style>
  <w:style w:type="paragraph" w:styleId="af3">
    <w:name w:val="Normal (Web)"/>
    <w:basedOn w:val="a"/>
    <w:link w:val="af4"/>
    <w:uiPriority w:val="99"/>
    <w:unhideWhenUsed/>
    <w:rsid w:val="0013051A"/>
    <w:pPr>
      <w:widowControl/>
      <w:autoSpaceDE/>
      <w:autoSpaceDN/>
      <w:adjustRightInd/>
    </w:pPr>
    <w:rPr>
      <w:rFonts w:ascii="Verdana" w:eastAsia="Times New Roman" w:hAnsi="Verdana" w:cs="Times New Roman"/>
      <w:sz w:val="17"/>
      <w:szCs w:val="17"/>
    </w:rPr>
  </w:style>
  <w:style w:type="character" w:customStyle="1" w:styleId="af4">
    <w:name w:val="Обычный (веб) Знак"/>
    <w:link w:val="af3"/>
    <w:uiPriority w:val="99"/>
    <w:locked/>
    <w:rsid w:val="0013051A"/>
    <w:rPr>
      <w:rFonts w:ascii="Verdana" w:eastAsia="Times New Roman" w:hAnsi="Verdana"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6019">
      <w:bodyDiv w:val="1"/>
      <w:marLeft w:val="0"/>
      <w:marRight w:val="0"/>
      <w:marTop w:val="0"/>
      <w:marBottom w:val="0"/>
      <w:divBdr>
        <w:top w:val="none" w:sz="0" w:space="0" w:color="auto"/>
        <w:left w:val="none" w:sz="0" w:space="0" w:color="auto"/>
        <w:bottom w:val="none" w:sz="0" w:space="0" w:color="auto"/>
        <w:right w:val="none" w:sz="0" w:space="0" w:color="auto"/>
      </w:divBdr>
    </w:div>
    <w:div w:id="1287201421">
      <w:bodyDiv w:val="1"/>
      <w:marLeft w:val="0"/>
      <w:marRight w:val="0"/>
      <w:marTop w:val="0"/>
      <w:marBottom w:val="0"/>
      <w:divBdr>
        <w:top w:val="none" w:sz="0" w:space="0" w:color="auto"/>
        <w:left w:val="none" w:sz="0" w:space="0" w:color="auto"/>
        <w:bottom w:val="none" w:sz="0" w:space="0" w:color="auto"/>
        <w:right w:val="none" w:sz="0" w:space="0" w:color="auto"/>
      </w:divBdr>
    </w:div>
    <w:div w:id="16578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46197/9066705b3210c244f4b2caba0da8ec7186f0d1ab/" TargetMode="External"/><Relationship Id="rId117" Type="http://schemas.openxmlformats.org/officeDocument/2006/relationships/hyperlink" Target="https://www.consultant.ru/document/cons_doc_LAW_446197/935a657a2b5f7c7a6436cb756694bb2d649c7a00/" TargetMode="External"/><Relationship Id="rId21" Type="http://schemas.openxmlformats.org/officeDocument/2006/relationships/hyperlink" Target="https://docs.cntd.ru/document/1301700377" TargetMode="External"/><Relationship Id="rId42" Type="http://schemas.openxmlformats.org/officeDocument/2006/relationships/hyperlink" Target="https://www.consultant.ru/document/cons_doc_LAW_446197/b884020ea7453099ba8bc9ca021b84982cadea7d/" TargetMode="External"/><Relationship Id="rId47" Type="http://schemas.openxmlformats.org/officeDocument/2006/relationships/hyperlink" Target="https://www.consultant.ru/document/cons_doc_LAW_446197/9066705b3210c244f4b2caba0da8ec7186f0d1ab/" TargetMode="External"/><Relationship Id="rId63" Type="http://schemas.openxmlformats.org/officeDocument/2006/relationships/hyperlink" Target="https://www.consultant.ru/document/cons_doc_LAW_449675/9066705b3210c244f4b2caba0da8ec7186f0d1ab/" TargetMode="External"/><Relationship Id="rId68" Type="http://schemas.openxmlformats.org/officeDocument/2006/relationships/hyperlink" Target="https://www.consultant.ru/document/cons_doc_LAW_449675/b884020ea7453099ba8bc9ca021b84982cadea7d/" TargetMode="External"/><Relationship Id="rId84" Type="http://schemas.openxmlformats.org/officeDocument/2006/relationships/hyperlink" Target="https://www.consultant.ru/document/cons_doc_LAW_449675/97b53e5e83b761f9df5902551a4114f85618df27/" TargetMode="External"/><Relationship Id="rId89" Type="http://schemas.openxmlformats.org/officeDocument/2006/relationships/hyperlink" Target="https://www.consultant.ru/document/cons_doc_LAW_444766/555d42c04d8e6d7d9874776c46e180043cc8cb0c/" TargetMode="External"/><Relationship Id="rId112" Type="http://schemas.openxmlformats.org/officeDocument/2006/relationships/hyperlink" Target="https://www.consultant.ru/document/cons_doc_LAW_51040/935a657a2b5f7c7a6436cb756694bb2d649c7a00/" TargetMode="External"/><Relationship Id="rId16" Type="http://schemas.openxmlformats.org/officeDocument/2006/relationships/hyperlink" Target="https://www.consultant.ru/document/cons_doc_LAW_446197/94050c1b72b36222ea765a98f890b52187a0838c/" TargetMode="External"/><Relationship Id="rId107" Type="http://schemas.openxmlformats.org/officeDocument/2006/relationships/hyperlink" Target="https://www.consultant.ru/document/cons_doc_LAW_449675/f651879e0acd4680a6fdc29f983536624055cbcc/" TargetMode="External"/><Relationship Id="rId11" Type="http://schemas.openxmlformats.org/officeDocument/2006/relationships/hyperlink" Target="https://www.consultant.ru/document/cons_doc_LAW_392555/5bffe236089ce763d9bbc7f534169f75a5b03523/" TargetMode="External"/><Relationship Id="rId32" Type="http://schemas.openxmlformats.org/officeDocument/2006/relationships/hyperlink" Target="https://www.consultant.ru/document/cons_doc_LAW_446197/570afc6feff03328459242886307d6aebe1ccb6b/" TargetMode="External"/><Relationship Id="rId37" Type="http://schemas.openxmlformats.org/officeDocument/2006/relationships/hyperlink" Target="https://www.consultant.ru/document/cons_doc_LAW_446197/9066705b3210c244f4b2caba0da8ec7186f0d1ab/" TargetMode="External"/><Relationship Id="rId53" Type="http://schemas.openxmlformats.org/officeDocument/2006/relationships/hyperlink" Target="https://www.consultant.ru/document/cons_doc_LAW_417134/92d969e26a4326c5d02fa79b8f9cf4994ee5633b/" TargetMode="External"/><Relationship Id="rId58" Type="http://schemas.openxmlformats.org/officeDocument/2006/relationships/hyperlink" Target="https://www.consultant.ru/document/cons_doc_LAW_449675/fb76ce1fdb5356574b298a9dcdafcfc8fc6c937b/" TargetMode="External"/><Relationship Id="rId74" Type="http://schemas.openxmlformats.org/officeDocument/2006/relationships/hyperlink" Target="https://www.consultant.ru/document/cons_doc_LAW_449675/b884020ea7453099ba8bc9ca021b84982cadea7d/" TargetMode="External"/><Relationship Id="rId79" Type="http://schemas.openxmlformats.org/officeDocument/2006/relationships/hyperlink" Target="https://www.consultant.ru/document/cons_doc_LAW_449675/df32b8231cf067c4d4e864c717eb6b398358b504/" TargetMode="External"/><Relationship Id="rId102" Type="http://schemas.openxmlformats.org/officeDocument/2006/relationships/hyperlink" Target="https://www.consultant.ru/document/cons_doc_LAW_449675/9066705b3210c244f4b2caba0da8ec7186f0d1ab/" TargetMode="External"/><Relationship Id="rId123" Type="http://schemas.openxmlformats.org/officeDocument/2006/relationships/hyperlink" Target="https://www.consultant.ru/document/cons_doc_LAW_446197/d6aa4f5374347120919d6d0ca106e089be185a9b/" TargetMode="External"/><Relationship Id="rId5" Type="http://schemas.openxmlformats.org/officeDocument/2006/relationships/hyperlink" Target="https://www.consultant.ru/document/cons_doc_LAW_446195/d470dcf99871701e9e113961d34f6671e43824c4/" TargetMode="External"/><Relationship Id="rId90" Type="http://schemas.openxmlformats.org/officeDocument/2006/relationships/hyperlink" Target="https://www.consultant.ru/document/cons_doc_LAW_449675/020268898fa86a2e82a7b360986eb212b02482cf/" TargetMode="External"/><Relationship Id="rId95" Type="http://schemas.openxmlformats.org/officeDocument/2006/relationships/hyperlink" Target="https://www.consultant.ru/document/cons_doc_LAW_449675/b884020ea7453099ba8bc9ca021b84982cadea7d/" TargetMode="External"/><Relationship Id="rId19" Type="http://schemas.openxmlformats.org/officeDocument/2006/relationships/hyperlink" Target="https://docs.cntd.ru/document/901919338" TargetMode="External"/><Relationship Id="rId14" Type="http://schemas.openxmlformats.org/officeDocument/2006/relationships/hyperlink" Target="https://www.consultant.ru/document/cons_doc_LAW_448360/edb4a9c0df5b1daa7db6aea1496b9968546e1f9c/" TargetMode="External"/><Relationship Id="rId22" Type="http://schemas.openxmlformats.org/officeDocument/2006/relationships/hyperlink" Target="https://docs.cntd.ru/document/1301700377" TargetMode="External"/><Relationship Id="rId27" Type="http://schemas.openxmlformats.org/officeDocument/2006/relationships/hyperlink" Target="https://www.consultant.ru/document/cons_doc_LAW_446197/b884020ea7453099ba8bc9ca021b84982cadea7d/" TargetMode="External"/><Relationship Id="rId30" Type="http://schemas.openxmlformats.org/officeDocument/2006/relationships/hyperlink" Target="https://www.consultant.ru/document/cons_doc_LAW_446197/df32b8231cf067c4d4e864c717eb6b398358b504/" TargetMode="External"/><Relationship Id="rId35" Type="http://schemas.openxmlformats.org/officeDocument/2006/relationships/hyperlink" Target="https://www.consultant.ru/document/cons_doc_LAW_414983/fb7b0891728dd777dec3c04abbebad05e8b5de77/" TargetMode="External"/><Relationship Id="rId43" Type="http://schemas.openxmlformats.org/officeDocument/2006/relationships/hyperlink" Target="https://www.consultant.ru/document/cons_doc_LAW_446197/b884020ea7453099ba8bc9ca021b84982cadea7d/" TargetMode="External"/><Relationship Id="rId48" Type="http://schemas.openxmlformats.org/officeDocument/2006/relationships/hyperlink" Target="https://www.consultant.ru/document/cons_doc_LAW_446197/9066705b3210c244f4b2caba0da8ec7186f0d1ab/" TargetMode="External"/><Relationship Id="rId56" Type="http://schemas.openxmlformats.org/officeDocument/2006/relationships/hyperlink" Target="https://www.consultant.ru/document/cons_doc_LAW_449675/b884020ea7453099ba8bc9ca021b84982cadea7d/" TargetMode="External"/><Relationship Id="rId64" Type="http://schemas.openxmlformats.org/officeDocument/2006/relationships/hyperlink" Target="https://www.consultant.ru/document/cons_doc_LAW_449675/b884020ea7453099ba8bc9ca021b84982cadea7d/" TargetMode="External"/><Relationship Id="rId69" Type="http://schemas.openxmlformats.org/officeDocument/2006/relationships/hyperlink" Target="https://www.consultant.ru/document/cons_doc_LAW_449675/b884020ea7453099ba8bc9ca021b84982cadea7d/" TargetMode="External"/><Relationship Id="rId77" Type="http://schemas.openxmlformats.org/officeDocument/2006/relationships/hyperlink" Target="https://www.consultant.ru/document/cons_doc_LAW_449675/b884020ea7453099ba8bc9ca021b84982cadea7d/" TargetMode="External"/><Relationship Id="rId100" Type="http://schemas.openxmlformats.org/officeDocument/2006/relationships/hyperlink" Target="https://www.consultant.ru/document/cons_doc_LAW_449675/9066705b3210c244f4b2caba0da8ec7186f0d1ab/" TargetMode="External"/><Relationship Id="rId105" Type="http://schemas.openxmlformats.org/officeDocument/2006/relationships/hyperlink" Target="https://www.consultant.ru/document/cons_doc_LAW_449675/b884020ea7453099ba8bc9ca021b84982cadea7d/" TargetMode="External"/><Relationship Id="rId113" Type="http://schemas.openxmlformats.org/officeDocument/2006/relationships/hyperlink" Target="https://www.consultant.ru/document/cons_doc_LAW_446197/570afc6feff03328459242886307d6aebe1ccb6b/" TargetMode="External"/><Relationship Id="rId118" Type="http://schemas.openxmlformats.org/officeDocument/2006/relationships/hyperlink" Target="https://www.consultant.ru/document/cons_doc_LAW_446197/935a657a2b5f7c7a6436cb756694bb2d649c7a00/" TargetMode="External"/><Relationship Id="rId126" Type="http://schemas.openxmlformats.org/officeDocument/2006/relationships/fontTable" Target="fontTable.xml"/><Relationship Id="rId8" Type="http://schemas.openxmlformats.org/officeDocument/2006/relationships/hyperlink" Target="https://www.consultant.ru/document/cons_doc_LAW_446197/97b53e5e83b761f9df5902551a4114f85618df27/" TargetMode="External"/><Relationship Id="rId51" Type="http://schemas.openxmlformats.org/officeDocument/2006/relationships/hyperlink" Target="https://www.consultant.ru/document/cons_doc_LAW_51040/df32b8231cf067c4d4e864c717eb6b398358b504/" TargetMode="External"/><Relationship Id="rId72" Type="http://schemas.openxmlformats.org/officeDocument/2006/relationships/hyperlink" Target="https://www.consultant.ru/document/cons_doc_LAW_449675/b884020ea7453099ba8bc9ca021b84982cadea7d/" TargetMode="External"/><Relationship Id="rId80" Type="http://schemas.openxmlformats.org/officeDocument/2006/relationships/hyperlink" Target="https://www.consultant.ru/document/cons_doc_LAW_440089/2ff7a8c72de3994f30496a0ccbb1ddafdaddf518/" TargetMode="External"/><Relationship Id="rId85" Type="http://schemas.openxmlformats.org/officeDocument/2006/relationships/hyperlink" Target="https://www.consultant.ru/document/cons_doc_LAW_436581/ff83b783b4acf17f5262dc3c881e87176da832f8/" TargetMode="External"/><Relationship Id="rId93" Type="http://schemas.openxmlformats.org/officeDocument/2006/relationships/hyperlink" Target="https://www.consultant.ru/document/cons_doc_LAW_449675/9066705b3210c244f4b2caba0da8ec7186f0d1ab/" TargetMode="External"/><Relationship Id="rId98" Type="http://schemas.openxmlformats.org/officeDocument/2006/relationships/hyperlink" Target="https://www.consultant.ru/document/cons_doc_LAW_449675/9066705b3210c244f4b2caba0da8ec7186f0d1ab/" TargetMode="External"/><Relationship Id="rId121" Type="http://schemas.openxmlformats.org/officeDocument/2006/relationships/hyperlink" Target="https://www.consultant.ru/document/cons_doc_LAW_446197/9066705b3210c244f4b2caba0da8ec7186f0d1ab/" TargetMode="External"/><Relationship Id="rId3" Type="http://schemas.openxmlformats.org/officeDocument/2006/relationships/settings" Target="settings.xml"/><Relationship Id="rId12" Type="http://schemas.openxmlformats.org/officeDocument/2006/relationships/hyperlink" Target="https://www.consultant.ru/document/cons_doc_LAW_448197/9319c56c2954ff03fdf44e897d3c9b357b611a9b/" TargetMode="External"/><Relationship Id="rId17" Type="http://schemas.openxmlformats.org/officeDocument/2006/relationships/hyperlink" Target="https://www.consultant.ru/document/cons_doc_LAW_446197/fb76ce1fdb5356574b298a9dcdafcfc8fc6c937b/" TargetMode="External"/><Relationship Id="rId25" Type="http://schemas.openxmlformats.org/officeDocument/2006/relationships/hyperlink" Target="https://www.consultant.ru/document/cons_doc_LAW_446197/9066705b3210c244f4b2caba0da8ec7186f0d1ab/" TargetMode="External"/><Relationship Id="rId33" Type="http://schemas.openxmlformats.org/officeDocument/2006/relationships/hyperlink" Target="https://www.consultant.ru/document/cons_doc_LAW_446197/570afc6feff03328459242886307d6aebe1ccb6b/" TargetMode="External"/><Relationship Id="rId38" Type="http://schemas.openxmlformats.org/officeDocument/2006/relationships/hyperlink" Target="https://www.consultant.ru/document/cons_doc_LAW_446197/df32b8231cf067c4d4e864c717eb6b398358b504/" TargetMode="External"/><Relationship Id="rId46" Type="http://schemas.openxmlformats.org/officeDocument/2006/relationships/hyperlink" Target="https://www.consultant.ru/document/cons_doc_LAW_350396/9abd5e17d82fd9b9bf15e8da2ddce19b5c8ea854/" TargetMode="External"/><Relationship Id="rId59" Type="http://schemas.openxmlformats.org/officeDocument/2006/relationships/hyperlink" Target="https://www.consultant.ru/document/cons_doc_LAW_449675/b884020ea7453099ba8bc9ca021b84982cadea7d/" TargetMode="External"/><Relationship Id="rId67" Type="http://schemas.openxmlformats.org/officeDocument/2006/relationships/hyperlink" Target="https://www.consultant.ru/document/cons_doc_LAW_449675/b884020ea7453099ba8bc9ca021b84982cadea7d/" TargetMode="External"/><Relationship Id="rId103" Type="http://schemas.openxmlformats.org/officeDocument/2006/relationships/hyperlink" Target="https://www.consultant.ru/document/cons_doc_LAW_449675/9066705b3210c244f4b2caba0da8ec7186f0d1ab/" TargetMode="External"/><Relationship Id="rId108" Type="http://schemas.openxmlformats.org/officeDocument/2006/relationships/hyperlink" Target="https://www.consultant.ru/document/cons_doc_LAW_439670/79fcb55f19ff171fcd99a904f2abd618e1321cbd/" TargetMode="External"/><Relationship Id="rId116" Type="http://schemas.openxmlformats.org/officeDocument/2006/relationships/hyperlink" Target="https://www.consultant.ru/document/cons_doc_LAW_446197/570afc6feff03328459242886307d6aebe1ccb6b/" TargetMode="External"/><Relationship Id="rId124" Type="http://schemas.openxmlformats.org/officeDocument/2006/relationships/hyperlink" Target="https://www.consultant.ru/document/cons_doc_LAW_444766/" TargetMode="External"/><Relationship Id="rId20" Type="http://schemas.openxmlformats.org/officeDocument/2006/relationships/hyperlink" Target="https://docs.cntd.ru/document/1301700377" TargetMode="External"/><Relationship Id="rId41" Type="http://schemas.openxmlformats.org/officeDocument/2006/relationships/hyperlink" Target="https://www.consultant.ru/document/cons_doc_LAW_446197/9066705b3210c244f4b2caba0da8ec7186f0d1ab/" TargetMode="External"/><Relationship Id="rId54" Type="http://schemas.openxmlformats.org/officeDocument/2006/relationships/hyperlink" Target="https://www.consultant.ru/document/cons_doc_LAW_449675/b884020ea7453099ba8bc9ca021b84982cadea7d/" TargetMode="External"/><Relationship Id="rId62" Type="http://schemas.openxmlformats.org/officeDocument/2006/relationships/hyperlink" Target="https://www.consultant.ru/document/cons_doc_LAW_449675/9066705b3210c244f4b2caba0da8ec7186f0d1ab/" TargetMode="External"/><Relationship Id="rId70" Type="http://schemas.openxmlformats.org/officeDocument/2006/relationships/hyperlink" Target="https://www.consultant.ru/document/cons_doc_LAW_443740/806a2ec7312bde7c69d00da71451d7ddec7eae1e/" TargetMode="External"/><Relationship Id="rId75" Type="http://schemas.openxmlformats.org/officeDocument/2006/relationships/hyperlink" Target="https://www.consultant.ru/document/cons_doc_LAW_439670/79fcb55f19ff171fcd99a904f2abd618e1321cbd/" TargetMode="External"/><Relationship Id="rId83" Type="http://schemas.openxmlformats.org/officeDocument/2006/relationships/hyperlink" Target="https://www.consultant.ru/document/cons_doc_LAW_449675/97b53e5e83b761f9df5902551a4114f85618df27/" TargetMode="External"/><Relationship Id="rId88" Type="http://schemas.openxmlformats.org/officeDocument/2006/relationships/hyperlink" Target="https://www.consultant.ru/document/cons_doc_LAW_444766/555d42c04d8e6d7d9874776c46e180043cc8cb0c/" TargetMode="External"/><Relationship Id="rId91" Type="http://schemas.openxmlformats.org/officeDocument/2006/relationships/hyperlink" Target="https://www.consultant.ru/document/cons_doc_LAW_449675/020268898fa86a2e82a7b360986eb212b02482cf/" TargetMode="External"/><Relationship Id="rId96" Type="http://schemas.openxmlformats.org/officeDocument/2006/relationships/hyperlink" Target="https://www.consultant.ru/document/cons_doc_LAW_449675/b884020ea7453099ba8bc9ca021b84982cadea7d/" TargetMode="External"/><Relationship Id="rId111" Type="http://schemas.openxmlformats.org/officeDocument/2006/relationships/hyperlink" Target="https://www.consultant.ru/document/cons_doc_LAW_446197/df32b8231cf067c4d4e864c717eb6b398358b504/" TargetMode="External"/><Relationship Id="rId1" Type="http://schemas.openxmlformats.org/officeDocument/2006/relationships/numbering" Target="numbering.xml"/><Relationship Id="rId6" Type="http://schemas.openxmlformats.org/officeDocument/2006/relationships/hyperlink" Target="https://www.consultant.ru/document/cons_doc_LAW_340399/" TargetMode="External"/><Relationship Id="rId15" Type="http://schemas.openxmlformats.org/officeDocument/2006/relationships/hyperlink" Target="https://www.consultant.ru/document/cons_doc_LAW_446197/fb76ce1fdb5356574b298a9dcdafcfc8fc6c937b/" TargetMode="External"/><Relationship Id="rId23" Type="http://schemas.openxmlformats.org/officeDocument/2006/relationships/hyperlink" Target="https://www.consultant.ru/document/cons_doc_LAW_446197/b884020ea7453099ba8bc9ca021b84982cadea7d/" TargetMode="External"/><Relationship Id="rId28" Type="http://schemas.openxmlformats.org/officeDocument/2006/relationships/hyperlink" Target="https://www.consultant.ru/document/cons_doc_LAW_448832/596ca284685eb689f81fad5afff3d3f96a96a82f/" TargetMode="External"/><Relationship Id="rId36" Type="http://schemas.openxmlformats.org/officeDocument/2006/relationships/hyperlink" Target="https://www.consultant.ru/document/cons_doc_LAW_350396/86e49550db7315329b69d486e63a5f8da27a1a59/" TargetMode="External"/><Relationship Id="rId49" Type="http://schemas.openxmlformats.org/officeDocument/2006/relationships/hyperlink" Target="https://www.consultant.ru/document/cons_doc_LAW_444766/437f884c815c12ca552fc33c0a66af59f4931acb/" TargetMode="External"/><Relationship Id="rId57" Type="http://schemas.openxmlformats.org/officeDocument/2006/relationships/hyperlink" Target="https://www.consultant.ru/document/cons_doc_LAW_449675/b884020ea7453099ba8bc9ca021b84982cadea7d/" TargetMode="External"/><Relationship Id="rId106" Type="http://schemas.openxmlformats.org/officeDocument/2006/relationships/hyperlink" Target="https://www.consultant.ru/document/cons_doc_LAW_447127/3baeb51a2778c1dc4b350f644d1ff74431562889/" TargetMode="External"/><Relationship Id="rId114" Type="http://schemas.openxmlformats.org/officeDocument/2006/relationships/hyperlink" Target="https://www.consultant.ru/document/cons_doc_LAW_446197/570afc6feff03328459242886307d6aebe1ccb6b/" TargetMode="External"/><Relationship Id="rId119" Type="http://schemas.openxmlformats.org/officeDocument/2006/relationships/hyperlink" Target="https://www.consultant.ru/document/cons_doc_LAW_436061/" TargetMode="External"/><Relationship Id="rId127" Type="http://schemas.openxmlformats.org/officeDocument/2006/relationships/theme" Target="theme/theme1.xml"/><Relationship Id="rId10" Type="http://schemas.openxmlformats.org/officeDocument/2006/relationships/hyperlink" Target="https://www.consultant.ru/document/cons_doc_LAW_51040/cdec16ec747f11f3a7a39c7303d03373e0ef91c4/" TargetMode="External"/><Relationship Id="rId31" Type="http://schemas.openxmlformats.org/officeDocument/2006/relationships/hyperlink" Target="https://www.consultant.ru/document/cons_doc_LAW_446197/df32b8231cf067c4d4e864c717eb6b398358b504/" TargetMode="External"/><Relationship Id="rId44" Type="http://schemas.openxmlformats.org/officeDocument/2006/relationships/hyperlink" Target="https://www.consultant.ru/document/cons_doc_LAW_446197/df32b8231cf067c4d4e864c717eb6b398358b504/" TargetMode="External"/><Relationship Id="rId52" Type="http://schemas.openxmlformats.org/officeDocument/2006/relationships/hyperlink" Target="https://www.consultant.ru/document/cons_doc_LAW_414983/fb7b0891728dd777dec3c04abbebad05e8b5de77/" TargetMode="External"/><Relationship Id="rId60" Type="http://schemas.openxmlformats.org/officeDocument/2006/relationships/hyperlink" Target="https://www.consultant.ru/document/cons_doc_LAW_449675/9066705b3210c244f4b2caba0da8ec7186f0d1ab/" TargetMode="External"/><Relationship Id="rId65" Type="http://schemas.openxmlformats.org/officeDocument/2006/relationships/hyperlink" Target="https://www.consultant.ru/document/cons_doc_LAW_449675/b884020ea7453099ba8bc9ca021b84982cadea7d/" TargetMode="External"/><Relationship Id="rId73" Type="http://schemas.openxmlformats.org/officeDocument/2006/relationships/hyperlink" Target="https://www.consultant.ru/document/cons_doc_LAW_449675/38b3f131482e11c9beba5511be5d68625d177d69/" TargetMode="External"/><Relationship Id="rId78" Type="http://schemas.openxmlformats.org/officeDocument/2006/relationships/hyperlink" Target="https://www.consultant.ru/document/cons_doc_LAW_449675/97b53e5e83b761f9df5902551a4114f85618df27/" TargetMode="External"/><Relationship Id="rId81" Type="http://schemas.openxmlformats.org/officeDocument/2006/relationships/hyperlink" Target="https://www.consultant.ru/document/cons_doc_LAW_418699/585407a678f00256b64c9ec8d8641135bcac7303/" TargetMode="External"/><Relationship Id="rId86" Type="http://schemas.openxmlformats.org/officeDocument/2006/relationships/hyperlink" Target="https://www.consultant.ru/document/cons_doc_LAW_436557/2661eb52c488d8877668d6d79a989005f7875fb6/" TargetMode="External"/><Relationship Id="rId94" Type="http://schemas.openxmlformats.org/officeDocument/2006/relationships/hyperlink" Target="https://www.consultant.ru/document/cons_doc_LAW_449675/9066705b3210c244f4b2caba0da8ec7186f0d1ab/" TargetMode="External"/><Relationship Id="rId99" Type="http://schemas.openxmlformats.org/officeDocument/2006/relationships/hyperlink" Target="https://www.consultant.ru/document/cons_doc_LAW_449675/9066705b3210c244f4b2caba0da8ec7186f0d1ab/" TargetMode="External"/><Relationship Id="rId101" Type="http://schemas.openxmlformats.org/officeDocument/2006/relationships/hyperlink" Target="https://www.consultant.ru/document/cons_doc_LAW_449675/9066705b3210c244f4b2caba0da8ec7186f0d1ab/" TargetMode="External"/><Relationship Id="rId122" Type="http://schemas.openxmlformats.org/officeDocument/2006/relationships/hyperlink" Target="https://www.consultant.ru/document/cons_doc_LAW_446197/df32b8231cf067c4d4e864c717eb6b398358b504/" TargetMode="External"/><Relationship Id="rId4" Type="http://schemas.openxmlformats.org/officeDocument/2006/relationships/webSettings" Target="webSettings.xml"/><Relationship Id="rId9" Type="http://schemas.openxmlformats.org/officeDocument/2006/relationships/hyperlink" Target="https://www.consultant.ru/document/cons_doc_LAW_51040/cdec16ec747f11f3a7a39c7303d03373e0ef91c4/" TargetMode="External"/><Relationship Id="rId13" Type="http://schemas.openxmlformats.org/officeDocument/2006/relationships/hyperlink" Target="https://www.consultant.ru/document/cons_doc_LAW_446195/fb3b9f6c5786727ec9ea99d18258678dcbe363ef/" TargetMode="External"/><Relationship Id="rId18" Type="http://schemas.openxmlformats.org/officeDocument/2006/relationships/hyperlink" Target="https://www.consultant.ru/document/cons_doc_LAW_448360/3f83870e8f7020f237e7f4f5d486530c4bb0d5f5/" TargetMode="External"/><Relationship Id="rId39" Type="http://schemas.openxmlformats.org/officeDocument/2006/relationships/hyperlink" Target="https://www.consultant.ru/document/cons_doc_LAW_446197/df32b8231cf067c4d4e864c717eb6b398358b504/" TargetMode="External"/><Relationship Id="rId109" Type="http://schemas.openxmlformats.org/officeDocument/2006/relationships/hyperlink" Target="https://www.consultant.ru/document/cons_doc_LAW_51040/935a657a2b5f7c7a6436cb756694bb2d649c7a00/" TargetMode="External"/><Relationship Id="rId34" Type="http://schemas.openxmlformats.org/officeDocument/2006/relationships/hyperlink" Target="https://www.consultant.ru/document/cons_doc_LAW_446197/df32b8231cf067c4d4e864c717eb6b398358b504/" TargetMode="External"/><Relationship Id="rId50" Type="http://schemas.openxmlformats.org/officeDocument/2006/relationships/hyperlink" Target="https://www.consultant.ru/document/cons_doc_LAW_51040/df32b8231cf067c4d4e864c717eb6b398358b504/" TargetMode="External"/><Relationship Id="rId55" Type="http://schemas.openxmlformats.org/officeDocument/2006/relationships/hyperlink" Target="https://www.consultant.ru/document/cons_doc_LAW_449675/b884020ea7453099ba8bc9ca021b84982cadea7d/" TargetMode="External"/><Relationship Id="rId76" Type="http://schemas.openxmlformats.org/officeDocument/2006/relationships/hyperlink" Target="https://www.consultant.ru/document/cons_doc_LAW_449675/38b3f131482e11c9beba5511be5d68625d177d69/" TargetMode="External"/><Relationship Id="rId97" Type="http://schemas.openxmlformats.org/officeDocument/2006/relationships/hyperlink" Target="https://www.consultant.ru/document/cons_doc_LAW_444766/774d929a1d0aa7f267ba8d331134193b354f8137/" TargetMode="External"/><Relationship Id="rId104" Type="http://schemas.openxmlformats.org/officeDocument/2006/relationships/hyperlink" Target="https://www.consultant.ru/document/cons_doc_LAW_449675/b884020ea7453099ba8bc9ca021b84982cadea7d/" TargetMode="External"/><Relationship Id="rId120" Type="http://schemas.openxmlformats.org/officeDocument/2006/relationships/hyperlink" Target="https://www.consultant.ru/document/cons_doc_LAW_446197/d6aa4f5374347120919d6d0ca106e089be185a9b/" TargetMode="External"/><Relationship Id="rId125" Type="http://schemas.openxmlformats.org/officeDocument/2006/relationships/hyperlink" Target="https://www.consultant.ru/document/cons_doc_LAW_51040/935a657a2b5f7c7a6436cb756694bb2d649c7a00/" TargetMode="External"/><Relationship Id="rId7" Type="http://schemas.openxmlformats.org/officeDocument/2006/relationships/hyperlink" Target="https://www.consultant.ru/document/cons_doc_LAW_379662/fc4b3a7e70707fdd1f645d0157de764f5b231224/" TargetMode="External"/><Relationship Id="rId71" Type="http://schemas.openxmlformats.org/officeDocument/2006/relationships/hyperlink" Target="https://www.consultant.ru/document/cons_doc_LAW_439670/79fcb55f19ff171fcd99a904f2abd618e1321cbd/" TargetMode="External"/><Relationship Id="rId92" Type="http://schemas.openxmlformats.org/officeDocument/2006/relationships/hyperlink" Target="https://www.consultant.ru/document/cons_doc_LAW_449675/9066705b3210c244f4b2caba0da8ec7186f0d1ab/" TargetMode="External"/><Relationship Id="rId2" Type="http://schemas.openxmlformats.org/officeDocument/2006/relationships/styles" Target="styles.xml"/><Relationship Id="rId29" Type="http://schemas.openxmlformats.org/officeDocument/2006/relationships/hyperlink" Target="https://www.consultant.ru/document/cons_doc_LAW_448832/055f69ec707fc710dd0bedabb5861d04d0ee61fa/" TargetMode="External"/><Relationship Id="rId24" Type="http://schemas.openxmlformats.org/officeDocument/2006/relationships/hyperlink" Target="https://www.consultant.ru/document/cons_doc_LAW_429059/7b3f5d41765fe248e8f186d0dbcabe7ee9b44b97/" TargetMode="External"/><Relationship Id="rId40" Type="http://schemas.openxmlformats.org/officeDocument/2006/relationships/hyperlink" Target="https://www.consultant.ru/document/cons_doc_LAW_446197/9066705b3210c244f4b2caba0da8ec7186f0d1ab/" TargetMode="External"/><Relationship Id="rId45" Type="http://schemas.openxmlformats.org/officeDocument/2006/relationships/hyperlink" Target="https://www.consultant.ru/document/cons_doc_LAW_446197/df32b8231cf067c4d4e864c717eb6b398358b504/" TargetMode="External"/><Relationship Id="rId66" Type="http://schemas.openxmlformats.org/officeDocument/2006/relationships/hyperlink" Target="https://www.consultant.ru/document/cons_doc_LAW_449675/b884020ea7453099ba8bc9ca021b84982cadea7d/" TargetMode="External"/><Relationship Id="rId87" Type="http://schemas.openxmlformats.org/officeDocument/2006/relationships/hyperlink" Target="https://www.consultant.ru/document/cons_doc_LAW_420533/d46fa72a7f2f723a5dac00dcaa77e0a9c5be34f8/" TargetMode="External"/><Relationship Id="rId110" Type="http://schemas.openxmlformats.org/officeDocument/2006/relationships/hyperlink" Target="https://www.consultant.ru/document/cons_doc_LAW_446197/570afc6feff03328459242886307d6aebe1ccb6b/" TargetMode="External"/><Relationship Id="rId115" Type="http://schemas.openxmlformats.org/officeDocument/2006/relationships/hyperlink" Target="https://www.consultant.ru/document/cons_doc_LAW_446197/570afc6feff03328459242886307d6aebe1ccb6b/" TargetMode="External"/><Relationship Id="rId61" Type="http://schemas.openxmlformats.org/officeDocument/2006/relationships/hyperlink" Target="https://www.consultant.ru/document/cons_doc_LAW_449675/9066705b3210c244f4b2caba0da8ec7186f0d1ab/" TargetMode="External"/><Relationship Id="rId82" Type="http://schemas.openxmlformats.org/officeDocument/2006/relationships/hyperlink" Target="https://www.consultant.ru/document/cons_doc_LAW_447207/b9d9e5ef465905d05d79ee2ab82ed657587e4c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16452</Words>
  <Characters>93782</Characters>
  <Application>Microsoft Office Word</Application>
  <DocSecurity>0</DocSecurity>
  <Lines>781</Lines>
  <Paragraphs>220</Paragraphs>
  <ScaleCrop>false</ScaleCrop>
  <Company/>
  <LinksUpToDate>false</LinksUpToDate>
  <CharactersWithSpaces>110014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2023-01-20T09:50:00Z</dcterms:created>
  <dcterms:modified xsi:type="dcterms:W3CDTF">2023-10-27T04:47:00Z</dcterms:modified>
</cp:coreProperties>
</file>