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1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1638"/>
        <w:gridCol w:w="4435"/>
      </w:tblGrid>
      <w:tr w:rsidR="00AB7591" w:rsidTr="007A2B26">
        <w:trPr>
          <w:trHeight w:val="1629"/>
        </w:trPr>
        <w:tc>
          <w:tcPr>
            <w:tcW w:w="4046" w:type="dxa"/>
            <w:hideMark/>
          </w:tcPr>
          <w:p w:rsidR="00AB7591" w:rsidRDefault="00AB7591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Урта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  <w:lang w:eastAsia="en-US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AB7591" w:rsidRDefault="00AB7591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билə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ə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h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AB7591" w:rsidRDefault="00AB7591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</w:p>
          <w:p w:rsidR="00AB7591" w:rsidRDefault="00AB7591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AB7591" w:rsidRDefault="00AB7591" w:rsidP="007A2B26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Баш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k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38" w:type="dxa"/>
          </w:tcPr>
          <w:p w:rsidR="00AB7591" w:rsidRDefault="00AB7591" w:rsidP="007A2B26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BB8BA8" wp14:editId="03E98054">
                  <wp:simplePos x="0" y="0"/>
                  <wp:positionH relativeFrom="column">
                    <wp:posOffset>10160</wp:posOffset>
                  </wp:positionH>
                  <wp:positionV relativeFrom="page">
                    <wp:posOffset>2420</wp:posOffset>
                  </wp:positionV>
                  <wp:extent cx="963930" cy="1143000"/>
                  <wp:effectExtent l="0" t="0" r="7620" b="0"/>
                  <wp:wrapNone/>
                  <wp:docPr id="11" name="Рисунок 1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5" w:type="dxa"/>
          </w:tcPr>
          <w:p w:rsidR="00AB7591" w:rsidRDefault="00AB7591" w:rsidP="007A2B26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Совет 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>сельского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 </w:t>
            </w:r>
          </w:p>
          <w:p w:rsidR="00AB7591" w:rsidRDefault="00AB7591" w:rsidP="007A2B26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поселения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 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AB7591" w:rsidRDefault="00AB7591" w:rsidP="007A2B26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AB7591" w:rsidTr="007A2B26">
        <w:trPr>
          <w:trHeight w:val="462"/>
        </w:trPr>
        <w:tc>
          <w:tcPr>
            <w:tcW w:w="4046" w:type="dxa"/>
          </w:tcPr>
          <w:p w:rsidR="00AB7591" w:rsidRDefault="00AB7591" w:rsidP="007A2B26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CD741" wp14:editId="2C0AB00E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170815</wp:posOffset>
                      </wp:positionV>
                      <wp:extent cx="6316345" cy="17145"/>
                      <wp:effectExtent l="19050" t="19050" r="8255" b="2095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13.45pt" to="495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38" w:type="dxa"/>
          </w:tcPr>
          <w:p w:rsidR="00AB7591" w:rsidRDefault="00AB7591" w:rsidP="007A2B26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</w:tcPr>
          <w:p w:rsidR="00AB7591" w:rsidRDefault="00AB7591" w:rsidP="007A2B26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  <w:lang w:eastAsia="en-US"/>
              </w:rPr>
            </w:pPr>
          </w:p>
        </w:tc>
      </w:tr>
      <w:tr w:rsidR="00AB7591" w:rsidTr="007A2B26">
        <w:trPr>
          <w:trHeight w:val="54"/>
        </w:trPr>
        <w:tc>
          <w:tcPr>
            <w:tcW w:w="10118" w:type="dxa"/>
            <w:gridSpan w:val="3"/>
            <w:hideMark/>
          </w:tcPr>
          <w:p w:rsidR="00AB7591" w:rsidRDefault="00AB7591" w:rsidP="007A2B26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AB7591" w:rsidRPr="00760F2A" w:rsidRDefault="00AB7591" w:rsidP="00AB7591">
      <w:pPr>
        <w:rPr>
          <w:sz w:val="26"/>
          <w:szCs w:val="26"/>
        </w:rPr>
      </w:pPr>
      <w:r w:rsidRPr="00760F2A">
        <w:rPr>
          <w:rFonts w:eastAsia="Arial Unicode MS"/>
          <w:b/>
          <w:bCs/>
          <w:caps/>
          <w:sz w:val="26"/>
          <w:szCs w:val="26"/>
          <w:lang w:eastAsia="en-US"/>
        </w:rPr>
        <w:t xml:space="preserve">                  Ҡарар</w:t>
      </w:r>
      <w:r w:rsidRPr="00760F2A">
        <w:rPr>
          <w:b/>
          <w:bCs/>
          <w:sz w:val="26"/>
          <w:szCs w:val="26"/>
          <w:lang w:eastAsia="en-US"/>
        </w:rPr>
        <w:t xml:space="preserve">                        </w:t>
      </w:r>
      <w:r>
        <w:rPr>
          <w:b/>
          <w:bCs/>
          <w:sz w:val="26"/>
          <w:szCs w:val="26"/>
          <w:lang w:eastAsia="en-US"/>
        </w:rPr>
        <w:t xml:space="preserve">   </w:t>
      </w:r>
      <w:r w:rsidRPr="00760F2A">
        <w:rPr>
          <w:b/>
          <w:bCs/>
          <w:sz w:val="26"/>
          <w:szCs w:val="26"/>
          <w:lang w:eastAsia="en-US"/>
        </w:rPr>
        <w:t xml:space="preserve">    № 16/7</w:t>
      </w:r>
      <w:r w:rsidRPr="00760F2A">
        <w:rPr>
          <w:bCs/>
          <w:sz w:val="26"/>
          <w:szCs w:val="26"/>
          <w:lang w:eastAsia="en-US"/>
        </w:rPr>
        <w:t xml:space="preserve">                            </w:t>
      </w:r>
      <w:r w:rsidRPr="00760F2A">
        <w:rPr>
          <w:b/>
          <w:bCs/>
          <w:sz w:val="26"/>
          <w:szCs w:val="26"/>
          <w:lang w:eastAsia="en-US"/>
        </w:rPr>
        <w:t>РЕШЕНИЕ</w:t>
      </w:r>
    </w:p>
    <w:p w:rsidR="00AB7591" w:rsidRPr="00760F2A" w:rsidRDefault="00AB7591" w:rsidP="00AB7591">
      <w:pPr>
        <w:autoSpaceDE w:val="0"/>
        <w:autoSpaceDN w:val="0"/>
        <w:adjustRightInd w:val="0"/>
        <w:rPr>
          <w:b/>
          <w:sz w:val="26"/>
          <w:szCs w:val="26"/>
        </w:rPr>
      </w:pPr>
      <w:r w:rsidRPr="00760F2A">
        <w:rPr>
          <w:b/>
          <w:bCs/>
          <w:sz w:val="26"/>
          <w:szCs w:val="26"/>
          <w:lang w:eastAsia="en-US"/>
        </w:rPr>
        <w:t xml:space="preserve">   </w:t>
      </w:r>
      <w:r w:rsidRPr="00760F2A">
        <w:rPr>
          <w:b/>
          <w:sz w:val="26"/>
          <w:szCs w:val="26"/>
        </w:rPr>
        <w:t xml:space="preserve">      «18»  февраль  202</w:t>
      </w:r>
      <w:r>
        <w:rPr>
          <w:b/>
          <w:sz w:val="26"/>
          <w:szCs w:val="26"/>
        </w:rPr>
        <w:t>1</w:t>
      </w:r>
      <w:r w:rsidRPr="00760F2A">
        <w:rPr>
          <w:b/>
          <w:sz w:val="26"/>
          <w:szCs w:val="26"/>
        </w:rPr>
        <w:t xml:space="preserve"> й.                   </w:t>
      </w:r>
      <w:r>
        <w:rPr>
          <w:b/>
          <w:sz w:val="26"/>
          <w:szCs w:val="26"/>
        </w:rPr>
        <w:t xml:space="preserve">                           </w:t>
      </w:r>
      <w:r w:rsidRPr="00760F2A">
        <w:rPr>
          <w:b/>
          <w:sz w:val="26"/>
          <w:szCs w:val="26"/>
        </w:rPr>
        <w:t xml:space="preserve">  «18»  февраля 202</w:t>
      </w:r>
      <w:r>
        <w:rPr>
          <w:b/>
          <w:sz w:val="26"/>
          <w:szCs w:val="26"/>
        </w:rPr>
        <w:t>1</w:t>
      </w:r>
      <w:r w:rsidRPr="00760F2A">
        <w:rPr>
          <w:b/>
          <w:sz w:val="26"/>
          <w:szCs w:val="26"/>
        </w:rPr>
        <w:t xml:space="preserve"> г.</w:t>
      </w:r>
    </w:p>
    <w:p w:rsidR="00AB7591" w:rsidRPr="00760F2A" w:rsidRDefault="00AB7591" w:rsidP="00AB7591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</w:t>
      </w:r>
    </w:p>
    <w:p w:rsidR="00AB7591" w:rsidRPr="00760F2A" w:rsidRDefault="00AB7591" w:rsidP="00AB7591">
      <w:pPr>
        <w:rPr>
          <w:sz w:val="26"/>
          <w:szCs w:val="26"/>
        </w:rPr>
      </w:pPr>
    </w:p>
    <w:p w:rsidR="00AB7591" w:rsidRPr="00760F2A" w:rsidRDefault="00AB7591" w:rsidP="00AB7591">
      <w:pPr>
        <w:jc w:val="center"/>
        <w:rPr>
          <w:b/>
          <w:sz w:val="26"/>
          <w:szCs w:val="26"/>
        </w:rPr>
      </w:pPr>
      <w:bookmarkStart w:id="0" w:name="_GoBack"/>
      <w:r w:rsidRPr="00760F2A">
        <w:rPr>
          <w:b/>
          <w:sz w:val="26"/>
          <w:szCs w:val="26"/>
        </w:rPr>
        <w:t xml:space="preserve">Об отмене решения Совета от 16.01.2017 № 16/8 с учетом изменений, внесенных решением Совета сельского поселения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 от 15 мая 2018 года №29/5 «Об утверждении Положения о муниципальном земельном контроле на территории сельского поселения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Башкортостан»</w:t>
      </w:r>
    </w:p>
    <w:bookmarkEnd w:id="0"/>
    <w:p w:rsidR="00AB7591" w:rsidRPr="00760F2A" w:rsidRDefault="00AB7591" w:rsidP="00AB7591">
      <w:pPr>
        <w:rPr>
          <w:b/>
          <w:sz w:val="26"/>
          <w:szCs w:val="26"/>
        </w:rPr>
      </w:pPr>
    </w:p>
    <w:p w:rsidR="00AB7591" w:rsidRPr="00760F2A" w:rsidRDefault="00AB7591" w:rsidP="00AB7591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</w:t>
      </w:r>
      <w:proofErr w:type="gramStart"/>
      <w:r w:rsidRPr="00760F2A">
        <w:rPr>
          <w:sz w:val="26"/>
          <w:szCs w:val="26"/>
        </w:rPr>
        <w:t xml:space="preserve">В целях приведения нормативно - правовых актов в соответствие с действующим законодательством  на основании экспертного заключения Государственного комитета Республики Башкортостан по делам юстиции от 26 ноября 2020 года НГР RU 03061705201700023 и протеста прокуратуры </w:t>
      </w:r>
      <w:proofErr w:type="spellStart"/>
      <w:r w:rsidRPr="00760F2A">
        <w:rPr>
          <w:sz w:val="26"/>
          <w:szCs w:val="26"/>
        </w:rPr>
        <w:t>Ермекеевского</w:t>
      </w:r>
      <w:proofErr w:type="spellEnd"/>
      <w:r w:rsidRPr="00760F2A">
        <w:rPr>
          <w:sz w:val="26"/>
          <w:szCs w:val="26"/>
        </w:rPr>
        <w:t xml:space="preserve"> района РБ № 3-1-2021 от 15.01.2021 года, Совет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 РЕШИЛ:</w:t>
      </w:r>
      <w:proofErr w:type="gramEnd"/>
    </w:p>
    <w:p w:rsidR="00AB7591" w:rsidRPr="00760F2A" w:rsidRDefault="00AB7591" w:rsidP="00AB7591">
      <w:pPr>
        <w:jc w:val="both"/>
        <w:rPr>
          <w:sz w:val="26"/>
          <w:szCs w:val="26"/>
        </w:rPr>
      </w:pPr>
    </w:p>
    <w:p w:rsidR="00AB7591" w:rsidRPr="00760F2A" w:rsidRDefault="00AB7591" w:rsidP="00AB7591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1. </w:t>
      </w:r>
      <w:proofErr w:type="gramStart"/>
      <w:r w:rsidRPr="00760F2A">
        <w:rPr>
          <w:sz w:val="26"/>
          <w:szCs w:val="26"/>
        </w:rPr>
        <w:t xml:space="preserve">Отменить решение Совета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 № 16/8 от 16.01.2017 года, с учетом изменений, внесенных решением Совета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 от 15 мая 2018 года № 29/5 «Об утверждении Положения о муниципальном земельном контроле на территории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</w:t>
      </w:r>
      <w:proofErr w:type="gramEnd"/>
      <w:r w:rsidRPr="00760F2A">
        <w:rPr>
          <w:sz w:val="26"/>
          <w:szCs w:val="26"/>
        </w:rPr>
        <w:t>».</w:t>
      </w:r>
    </w:p>
    <w:p w:rsidR="00AB7591" w:rsidRPr="00760F2A" w:rsidRDefault="00AB7591" w:rsidP="00AB7591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2. Опубликовать настоящее решение на информационном стенде и официальном сайте администрации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сельсовет. </w:t>
      </w:r>
    </w:p>
    <w:p w:rsidR="00AB7591" w:rsidRPr="00760F2A" w:rsidRDefault="00AB7591" w:rsidP="00AB7591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3. Настоящее решение вступает в силу со дня официального опубликования.</w:t>
      </w:r>
    </w:p>
    <w:p w:rsidR="00AB7591" w:rsidRPr="00760F2A" w:rsidRDefault="00AB7591" w:rsidP="00AB7591">
      <w:pPr>
        <w:rPr>
          <w:sz w:val="26"/>
          <w:szCs w:val="26"/>
        </w:rPr>
      </w:pPr>
    </w:p>
    <w:p w:rsidR="00AB7591" w:rsidRPr="00760F2A" w:rsidRDefault="00AB7591" w:rsidP="00AB7591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</w:t>
      </w:r>
    </w:p>
    <w:p w:rsidR="00AB7591" w:rsidRPr="00760F2A" w:rsidRDefault="00AB7591" w:rsidP="00AB7591">
      <w:pPr>
        <w:ind w:firstLine="708"/>
        <w:rPr>
          <w:sz w:val="26"/>
          <w:szCs w:val="26"/>
        </w:rPr>
      </w:pPr>
      <w:r w:rsidRPr="00760F2A">
        <w:rPr>
          <w:sz w:val="26"/>
          <w:szCs w:val="26"/>
        </w:rPr>
        <w:t xml:space="preserve"> Глава сельского  поселения </w:t>
      </w:r>
    </w:p>
    <w:p w:rsidR="00AB7591" w:rsidRDefault="00AB7591" w:rsidP="00AB7591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                                  Р.Б. </w:t>
      </w:r>
      <w:proofErr w:type="spellStart"/>
      <w:r w:rsidRPr="00760F2A">
        <w:rPr>
          <w:sz w:val="26"/>
          <w:szCs w:val="26"/>
        </w:rPr>
        <w:t>Галиуллин</w:t>
      </w:r>
      <w:proofErr w:type="spellEnd"/>
    </w:p>
    <w:p w:rsidR="00AB7591" w:rsidRDefault="00AB7591" w:rsidP="00AB7591">
      <w:pPr>
        <w:rPr>
          <w:sz w:val="26"/>
          <w:szCs w:val="26"/>
        </w:rPr>
      </w:pPr>
    </w:p>
    <w:p w:rsidR="00AB7591" w:rsidRDefault="00AB7591" w:rsidP="00AB7591">
      <w:pPr>
        <w:rPr>
          <w:sz w:val="26"/>
          <w:szCs w:val="26"/>
        </w:rPr>
      </w:pPr>
    </w:p>
    <w:p w:rsidR="00AB7591" w:rsidRDefault="00AB7591" w:rsidP="00AB7591">
      <w:pPr>
        <w:rPr>
          <w:sz w:val="26"/>
          <w:szCs w:val="26"/>
        </w:rPr>
      </w:pPr>
    </w:p>
    <w:p w:rsidR="00AB7591" w:rsidRPr="00760F2A" w:rsidRDefault="00AB7591" w:rsidP="00AB7591">
      <w:pPr>
        <w:rPr>
          <w:sz w:val="26"/>
          <w:szCs w:val="26"/>
        </w:rPr>
      </w:pPr>
    </w:p>
    <w:p w:rsidR="00AB7591" w:rsidRPr="00760F2A" w:rsidRDefault="00AB7591" w:rsidP="00AB7591">
      <w:pPr>
        <w:tabs>
          <w:tab w:val="left" w:pos="142"/>
        </w:tabs>
        <w:rPr>
          <w:rFonts w:ascii="Lucida Sans Unicode" w:hAnsi="Lucida Sans Unicode"/>
          <w:sz w:val="26"/>
          <w:szCs w:val="26"/>
        </w:rPr>
      </w:pPr>
      <w:r w:rsidRPr="00760F2A">
        <w:rPr>
          <w:rFonts w:eastAsia="Arial Unicode MS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0F2A">
        <w:rPr>
          <w:rFonts w:ascii="Lucida Sans Unicode" w:eastAsia="Arial Unicode MS" w:hAnsi="Lucida Sans Unicode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5"/>
    <w:rsid w:val="00AB7591"/>
    <w:rsid w:val="00D96E95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6">
    <w:name w:val="Table Grid"/>
    <w:basedOn w:val="a1"/>
    <w:uiPriority w:val="59"/>
    <w:rsid w:val="00AB7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6">
    <w:name w:val="Table Grid"/>
    <w:basedOn w:val="a1"/>
    <w:uiPriority w:val="59"/>
    <w:rsid w:val="00AB7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2022-06-03T09:30:00Z</dcterms:created>
  <dcterms:modified xsi:type="dcterms:W3CDTF">2022-06-03T09:31:00Z</dcterms:modified>
</cp:coreProperties>
</file>