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82" w:rsidRDefault="00F63982" w:rsidP="00F63982">
      <w:pPr>
        <w:pStyle w:val="msonormalmrcssattr"/>
        <w:shd w:val="clear" w:color="auto" w:fill="FFFFFF"/>
        <w:spacing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8"/>
          <w:szCs w:val="28"/>
        </w:rPr>
        <w:t xml:space="preserve">В приёмной Президента Российской Федерации в Республике Башкортостан, по адресу: </w:t>
      </w:r>
      <w:proofErr w:type="spellStart"/>
      <w:r>
        <w:rPr>
          <w:b/>
          <w:bCs/>
          <w:color w:val="2C2D2E"/>
          <w:sz w:val="28"/>
          <w:szCs w:val="28"/>
        </w:rPr>
        <w:t>г</w:t>
      </w:r>
      <w:proofErr w:type="gramStart"/>
      <w:r>
        <w:rPr>
          <w:b/>
          <w:bCs/>
          <w:color w:val="2C2D2E"/>
          <w:sz w:val="28"/>
          <w:szCs w:val="28"/>
        </w:rPr>
        <w:t>.У</w:t>
      </w:r>
      <w:proofErr w:type="gramEnd"/>
      <w:r>
        <w:rPr>
          <w:b/>
          <w:bCs/>
          <w:color w:val="2C2D2E"/>
          <w:sz w:val="28"/>
          <w:szCs w:val="28"/>
        </w:rPr>
        <w:t>фа</w:t>
      </w:r>
      <w:proofErr w:type="spellEnd"/>
      <w:r>
        <w:rPr>
          <w:b/>
          <w:bCs/>
          <w:color w:val="2C2D2E"/>
          <w:sz w:val="28"/>
          <w:szCs w:val="28"/>
        </w:rPr>
        <w:t xml:space="preserve">, </w:t>
      </w:r>
      <w:proofErr w:type="spellStart"/>
      <w:r>
        <w:rPr>
          <w:b/>
          <w:bCs/>
          <w:color w:val="2C2D2E"/>
          <w:sz w:val="28"/>
          <w:szCs w:val="28"/>
        </w:rPr>
        <w:t>ул.Цюрупы</w:t>
      </w:r>
      <w:proofErr w:type="spellEnd"/>
      <w:r>
        <w:rPr>
          <w:b/>
          <w:bCs/>
          <w:color w:val="2C2D2E"/>
          <w:sz w:val="28"/>
          <w:szCs w:val="28"/>
        </w:rPr>
        <w:t xml:space="preserve">, д.100, </w:t>
      </w:r>
      <w:bookmarkStart w:id="0" w:name="_GoBack"/>
      <w:r>
        <w:rPr>
          <w:b/>
          <w:bCs/>
          <w:color w:val="2C2D2E"/>
          <w:sz w:val="28"/>
          <w:szCs w:val="28"/>
        </w:rPr>
        <w:t>личный прием граждан</w:t>
      </w:r>
      <w:bookmarkEnd w:id="0"/>
      <w:r>
        <w:rPr>
          <w:b/>
          <w:bCs/>
          <w:color w:val="2C2D2E"/>
          <w:sz w:val="28"/>
          <w:szCs w:val="28"/>
        </w:rPr>
        <w:t xml:space="preserve">, в том числе в </w:t>
      </w:r>
      <w:proofErr w:type="spellStart"/>
      <w:r>
        <w:rPr>
          <w:b/>
          <w:bCs/>
          <w:color w:val="2C2D2E"/>
          <w:sz w:val="28"/>
          <w:szCs w:val="28"/>
        </w:rPr>
        <w:t>аудиорежиме</w:t>
      </w:r>
      <w:proofErr w:type="spellEnd"/>
      <w:r>
        <w:rPr>
          <w:b/>
          <w:bCs/>
          <w:color w:val="2C2D2E"/>
          <w:sz w:val="28"/>
          <w:szCs w:val="28"/>
        </w:rPr>
        <w:t xml:space="preserve"> по телефону: 8(347) 229-74-94,  проведут:</w:t>
      </w:r>
    </w:p>
    <w:p w:rsidR="00F63982" w:rsidRDefault="00F63982" w:rsidP="00F63982">
      <w:pPr>
        <w:pStyle w:val="msotitle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 </w:t>
      </w:r>
    </w:p>
    <w:p w:rsidR="00F63982" w:rsidRDefault="00F63982" w:rsidP="00F63982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8"/>
          <w:szCs w:val="28"/>
        </w:rPr>
        <w:t>16 мая 2022 г.</w:t>
      </w:r>
      <w:r>
        <w:rPr>
          <w:color w:val="2C2D2E"/>
          <w:sz w:val="28"/>
          <w:szCs w:val="28"/>
        </w:rPr>
        <w:t> с 14:00ч. до 16:00ч. заместитель руководителя </w:t>
      </w:r>
      <w:r>
        <w:rPr>
          <w:b/>
          <w:bCs/>
          <w:color w:val="000000"/>
          <w:sz w:val="28"/>
          <w:szCs w:val="28"/>
        </w:rPr>
        <w:t>Управления Федеральной службы государственной регистрации, кадастра и картографии по Республике Башкортостан</w:t>
      </w:r>
      <w:r>
        <w:rPr>
          <w:color w:val="000000"/>
          <w:sz w:val="28"/>
          <w:szCs w:val="28"/>
        </w:rPr>
        <w:t> по вопросам государственной регистрации прав на недвижимое имущество и сделок с ним.</w:t>
      </w:r>
    </w:p>
    <w:p w:rsidR="00F63982" w:rsidRDefault="00F63982" w:rsidP="00F63982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8"/>
          <w:szCs w:val="28"/>
        </w:rPr>
        <w:t>18 мая 2022 г.</w:t>
      </w:r>
      <w:r>
        <w:rPr>
          <w:color w:val="2C2D2E"/>
          <w:sz w:val="28"/>
          <w:szCs w:val="28"/>
        </w:rPr>
        <w:t> с 10:00ч. до 12:00ч</w:t>
      </w:r>
      <w:r>
        <w:rPr>
          <w:color w:val="000000"/>
          <w:sz w:val="28"/>
          <w:szCs w:val="28"/>
        </w:rPr>
        <w:t>. </w:t>
      </w:r>
      <w:r>
        <w:rPr>
          <w:color w:val="2C2D2E"/>
          <w:sz w:val="28"/>
          <w:szCs w:val="28"/>
        </w:rPr>
        <w:t>руководитель  </w:t>
      </w:r>
      <w:r>
        <w:rPr>
          <w:b/>
          <w:bCs/>
          <w:color w:val="2C2D2E"/>
          <w:sz w:val="28"/>
          <w:szCs w:val="28"/>
        </w:rPr>
        <w:t xml:space="preserve">ФКУ Главное бюро </w:t>
      </w:r>
      <w:proofErr w:type="gramStart"/>
      <w:r>
        <w:rPr>
          <w:b/>
          <w:bCs/>
          <w:color w:val="2C2D2E"/>
          <w:sz w:val="28"/>
          <w:szCs w:val="28"/>
        </w:rPr>
        <w:t>медико-социальной</w:t>
      </w:r>
      <w:proofErr w:type="gramEnd"/>
      <w:r>
        <w:rPr>
          <w:b/>
          <w:bCs/>
          <w:color w:val="2C2D2E"/>
          <w:sz w:val="28"/>
          <w:szCs w:val="28"/>
        </w:rPr>
        <w:t xml:space="preserve"> экспертизы по Республике Башкортостан</w:t>
      </w:r>
      <w:r>
        <w:rPr>
          <w:color w:val="2C2D2E"/>
          <w:sz w:val="28"/>
          <w:szCs w:val="28"/>
        </w:rPr>
        <w:t xml:space="preserve"> по вопросам порядка установления группы инвалидности, разработки программы реабилитации или </w:t>
      </w:r>
      <w:proofErr w:type="spellStart"/>
      <w:r>
        <w:rPr>
          <w:color w:val="2C2D2E"/>
          <w:sz w:val="28"/>
          <w:szCs w:val="28"/>
        </w:rPr>
        <w:t>абилитации</w:t>
      </w:r>
      <w:proofErr w:type="spellEnd"/>
      <w:r>
        <w:rPr>
          <w:color w:val="2C2D2E"/>
          <w:sz w:val="28"/>
          <w:szCs w:val="28"/>
        </w:rPr>
        <w:t xml:space="preserve"> инвалида.</w:t>
      </w:r>
    </w:p>
    <w:p w:rsidR="00F63982" w:rsidRDefault="00F63982" w:rsidP="00F63982">
      <w:pPr>
        <w:pStyle w:val="msonormalmrcssattr"/>
        <w:shd w:val="clear" w:color="auto" w:fill="FFFFFF"/>
        <w:spacing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8"/>
          <w:szCs w:val="28"/>
        </w:rPr>
        <w:t>19 мая 2022 г. </w:t>
      </w:r>
      <w:r>
        <w:rPr>
          <w:color w:val="2C2D2E"/>
          <w:sz w:val="28"/>
          <w:szCs w:val="28"/>
        </w:rPr>
        <w:t>с 14:00ч. до 16:00ч.</w:t>
      </w:r>
      <w:r>
        <w:rPr>
          <w:b/>
          <w:bCs/>
          <w:color w:val="2C2D2E"/>
          <w:sz w:val="28"/>
          <w:szCs w:val="28"/>
        </w:rPr>
        <w:t> – «прямую телефонную линию»</w:t>
      </w:r>
      <w:r>
        <w:rPr>
          <w:color w:val="2C2D2E"/>
          <w:sz w:val="28"/>
          <w:szCs w:val="28"/>
        </w:rPr>
        <w:t> проведут уполномоченные лица </w:t>
      </w:r>
      <w:r>
        <w:rPr>
          <w:b/>
          <w:bCs/>
          <w:color w:val="2C2D2E"/>
          <w:sz w:val="28"/>
          <w:szCs w:val="28"/>
        </w:rPr>
        <w:t>ГУ – Отделения Пенсионного фонда РФ по РБ</w:t>
      </w:r>
      <w:r>
        <w:rPr>
          <w:color w:val="2C2D2E"/>
          <w:sz w:val="28"/>
          <w:szCs w:val="28"/>
        </w:rPr>
        <w:t> по вопросам назначения и выплат страховых пенсий и пенсий по государственному пенсионному обеспечению.</w:t>
      </w:r>
    </w:p>
    <w:p w:rsidR="00F63982" w:rsidRDefault="00F63982" w:rsidP="00F63982">
      <w:pPr>
        <w:pStyle w:val="msonormalmrcssattr"/>
        <w:shd w:val="clear" w:color="auto" w:fill="FFFFFF"/>
        <w:spacing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8"/>
          <w:szCs w:val="28"/>
        </w:rPr>
        <w:t>Телефоны для обращений: 8(347) 229-74-58, 8(347) 229-74-76.</w:t>
      </w:r>
    </w:p>
    <w:p w:rsidR="00F63982" w:rsidRDefault="00F63982" w:rsidP="00F63982">
      <w:pPr>
        <w:pStyle w:val="mso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F63982" w:rsidRDefault="00F63982" w:rsidP="00F63982">
      <w:pPr>
        <w:pStyle w:val="msotitlemrcssattr"/>
        <w:shd w:val="clear" w:color="auto" w:fill="FFFFFF"/>
        <w:spacing w:after="200" w:afterAutospacing="0"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  <w:lang w:val="x-none"/>
        </w:rPr>
        <w:t>ВНИМАНИЕ! Для регистрации</w:t>
      </w:r>
      <w:r>
        <w:rPr>
          <w:rFonts w:ascii="Arial" w:hAnsi="Arial" w:cs="Arial"/>
          <w:b/>
          <w:bCs/>
          <w:color w:val="2C2D2E"/>
          <w:sz w:val="23"/>
          <w:szCs w:val="23"/>
        </w:rPr>
        <w:t> обращения</w:t>
      </w:r>
      <w:r>
        <w:rPr>
          <w:rFonts w:ascii="Arial" w:hAnsi="Arial" w:cs="Arial"/>
          <w:b/>
          <w:bCs/>
          <w:color w:val="2C2D2E"/>
          <w:sz w:val="23"/>
          <w:szCs w:val="23"/>
          <w:lang w:val="x-none"/>
        </w:rPr>
        <w:t> по телефону и заполнения карточки устного приёма </w:t>
      </w:r>
      <w:r>
        <w:rPr>
          <w:rFonts w:ascii="Arial" w:hAnsi="Arial" w:cs="Arial"/>
          <w:b/>
          <w:bCs/>
          <w:color w:val="2C2D2E"/>
          <w:sz w:val="23"/>
          <w:szCs w:val="23"/>
        </w:rPr>
        <w:t>Вам </w:t>
      </w:r>
      <w:r>
        <w:rPr>
          <w:rFonts w:ascii="Arial" w:hAnsi="Arial" w:cs="Arial"/>
          <w:b/>
          <w:bCs/>
          <w:color w:val="2C2D2E"/>
          <w:sz w:val="23"/>
          <w:szCs w:val="23"/>
          <w:lang w:val="x-none"/>
        </w:rPr>
        <w:t>необходимо продиктовать оператору</w:t>
      </w:r>
      <w:r>
        <w:rPr>
          <w:rFonts w:ascii="Arial" w:hAnsi="Arial" w:cs="Arial"/>
          <w:b/>
          <w:bCs/>
          <w:color w:val="2C2D2E"/>
          <w:sz w:val="23"/>
          <w:szCs w:val="23"/>
        </w:rPr>
        <w:t>:</w:t>
      </w:r>
      <w:r>
        <w:rPr>
          <w:rFonts w:ascii="Arial" w:hAnsi="Arial" w:cs="Arial"/>
          <w:b/>
          <w:bCs/>
          <w:color w:val="2C2D2E"/>
          <w:sz w:val="23"/>
          <w:szCs w:val="23"/>
          <w:lang w:val="x-none"/>
        </w:rPr>
        <w:t> свою фамилию, имя, отчество, паспортные данные и суть вопроса. </w:t>
      </w:r>
      <w:r>
        <w:rPr>
          <w:rFonts w:ascii="Arial" w:hAnsi="Arial" w:cs="Arial"/>
          <w:color w:val="2C2D2E"/>
          <w:sz w:val="23"/>
          <w:szCs w:val="23"/>
          <w:lang w:val="x-none"/>
        </w:rPr>
        <w:t> Время регистрации звонков может быть ограничено из-за большого количества обращений.</w:t>
      </w:r>
    </w:p>
    <w:p w:rsidR="00F63982" w:rsidRDefault="00F63982" w:rsidP="00F63982">
      <w:pPr>
        <w:pStyle w:val="msotitlemrcssattr"/>
        <w:shd w:val="clear" w:color="auto" w:fill="FFFFFF"/>
        <w:spacing w:line="259" w:lineRule="atLeast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  <w:lang w:val="x-none"/>
        </w:rPr>
        <w:t>Адрес для письменных обращений</w:t>
      </w:r>
      <w:r>
        <w:rPr>
          <w:rFonts w:ascii="Arial" w:hAnsi="Arial" w:cs="Arial"/>
          <w:color w:val="2C2D2E"/>
          <w:sz w:val="23"/>
          <w:szCs w:val="23"/>
          <w:lang w:val="x-none"/>
        </w:rPr>
        <w:t xml:space="preserve"> на имя Президента Российской Федерации: 450005, РБ, г. Уфа, ул. </w:t>
      </w:r>
      <w:proofErr w:type="spellStart"/>
      <w:r>
        <w:rPr>
          <w:rFonts w:ascii="Arial" w:hAnsi="Arial" w:cs="Arial"/>
          <w:color w:val="2C2D2E"/>
          <w:sz w:val="23"/>
          <w:szCs w:val="23"/>
          <w:lang w:val="x-none"/>
        </w:rPr>
        <w:t>Цюрупы</w:t>
      </w:r>
      <w:proofErr w:type="spellEnd"/>
      <w:r>
        <w:rPr>
          <w:rFonts w:ascii="Arial" w:hAnsi="Arial" w:cs="Arial"/>
          <w:color w:val="2C2D2E"/>
          <w:sz w:val="23"/>
          <w:szCs w:val="23"/>
          <w:lang w:val="x-none"/>
        </w:rPr>
        <w:t>, д. 100. приёмная Президента Российской Федерации в Республике Башкортостан.</w:t>
      </w:r>
    </w:p>
    <w:p w:rsidR="00F63982" w:rsidRDefault="00F63982" w:rsidP="00F63982">
      <w:pPr>
        <w:pStyle w:val="msonormalmrcssattr"/>
        <w:shd w:val="clear" w:color="auto" w:fill="FFFFFF"/>
        <w:spacing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8"/>
          <w:szCs w:val="28"/>
        </w:rPr>
        <w:t>Телефон для справок: </w:t>
      </w:r>
      <w:r>
        <w:rPr>
          <w:b/>
          <w:bCs/>
          <w:color w:val="2C2D2E"/>
          <w:sz w:val="28"/>
          <w:szCs w:val="28"/>
        </w:rPr>
        <w:t>8(347) 229-74-75.</w:t>
      </w:r>
    </w:p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CA"/>
    <w:rsid w:val="00C54DCA"/>
    <w:rsid w:val="00DA553F"/>
    <w:rsid w:val="00F63982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customStyle="1" w:styleId="msonormalmrcssattr">
    <w:name w:val="msonormal_mr_css_attr"/>
    <w:basedOn w:val="a"/>
    <w:rsid w:val="00F6398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msotitlemrcssattr">
    <w:name w:val="msotitle_mr_css_attr"/>
    <w:basedOn w:val="a"/>
    <w:rsid w:val="00F6398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customStyle="1" w:styleId="msonormalmrcssattr">
    <w:name w:val="msonormal_mr_css_attr"/>
    <w:basedOn w:val="a"/>
    <w:rsid w:val="00F6398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msotitlemrcssattr">
    <w:name w:val="msotitle_mr_css_attr"/>
    <w:basedOn w:val="a"/>
    <w:rsid w:val="00F63982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2022-05-11T12:03:00Z</dcterms:created>
  <dcterms:modified xsi:type="dcterms:W3CDTF">2022-05-11T12:05:00Z</dcterms:modified>
</cp:coreProperties>
</file>