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F2" w:rsidRDefault="00B204F2" w:rsidP="00B204F2">
      <w:pPr>
        <w:rPr>
          <w:sz w:val="26"/>
          <w:szCs w:val="26"/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          </w:t>
      </w:r>
      <w:bookmarkStart w:id="0" w:name="_GoBack"/>
      <w:bookmarkEnd w:id="0"/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№ 8/6</w:t>
      </w:r>
      <w:r>
        <w:rPr>
          <w:bCs/>
          <w:sz w:val="26"/>
          <w:szCs w:val="26"/>
          <w:lang w:eastAsia="en-US"/>
        </w:rPr>
        <w:t xml:space="preserve">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B204F2" w:rsidRDefault="00B204F2" w:rsidP="00B204F2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  </w:t>
      </w:r>
      <w:r>
        <w:rPr>
          <w:b/>
          <w:sz w:val="26"/>
          <w:szCs w:val="26"/>
        </w:rPr>
        <w:t xml:space="preserve">   «22» апрель  2020 й.                                                    «22» апреля  2020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B204F2" w:rsidRDefault="00B204F2" w:rsidP="00B204F2">
      <w:pPr>
        <w:rPr>
          <w:sz w:val="26"/>
          <w:szCs w:val="26"/>
        </w:rPr>
      </w:pPr>
    </w:p>
    <w:p w:rsidR="00B204F2" w:rsidRDefault="00B204F2" w:rsidP="00B204F2">
      <w:pPr>
        <w:rPr>
          <w:sz w:val="26"/>
          <w:szCs w:val="26"/>
        </w:rPr>
      </w:pPr>
    </w:p>
    <w:p w:rsidR="00B204F2" w:rsidRDefault="00B204F2" w:rsidP="00B204F2">
      <w:pPr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О внесении изменения в решение Совета сельского поселения Среднекарамалинский сельсовет муниципального района Ермекеевский район Республики Башкортостан от «18» ноября 2019 № 3/7</w:t>
      </w:r>
      <w:r>
        <w:rPr>
          <w:rFonts w:eastAsia="Calibri"/>
          <w:b/>
          <w:sz w:val="26"/>
          <w:szCs w:val="26"/>
          <w:lang w:eastAsia="en-US"/>
        </w:rPr>
        <w:br/>
        <w:t xml:space="preserve">«Об установлении земельного налога» </w:t>
      </w:r>
    </w:p>
    <w:p w:rsidR="00B204F2" w:rsidRDefault="00B204F2" w:rsidP="00B204F2">
      <w:pPr>
        <w:jc w:val="both"/>
        <w:rPr>
          <w:rFonts w:eastAsia="Calibri"/>
          <w:sz w:val="26"/>
          <w:szCs w:val="26"/>
          <w:lang w:eastAsia="en-US"/>
        </w:rPr>
      </w:pPr>
    </w:p>
    <w:p w:rsidR="00B204F2" w:rsidRDefault="00B204F2" w:rsidP="00B204F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6 октября 2003 года № 131-ФЗ </w:t>
      </w:r>
      <w:r>
        <w:rPr>
          <w:rFonts w:eastAsia="Calibri"/>
          <w:sz w:val="26"/>
          <w:szCs w:val="26"/>
          <w:lang w:eastAsia="en-US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3 Устава сельского поселения Среднекарамалинский сельсовет муниципального района Ермекеевский район Республики Башкортостан, Совет сельского поселения Среднекарамалинский сельсовет муниципального района Ермекеевский район Республики Башкортостан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решил:</w:t>
      </w:r>
    </w:p>
    <w:p w:rsidR="00B204F2" w:rsidRDefault="00B204F2" w:rsidP="00B204F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04F2" w:rsidRDefault="00B204F2" w:rsidP="00B204F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Внести в решение Совета сельского поселения Среднекарамалинский  сельсовет муниципального района Ермекеевский район Республики Башкортостан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от «18» ноября 2019 №3/7 «Об установлении земельного налога» следующие изменения:</w:t>
      </w:r>
    </w:p>
    <w:p w:rsidR="00B204F2" w:rsidRDefault="00B204F2" w:rsidP="00B204F2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                                            </w:t>
      </w:r>
    </w:p>
    <w:p w:rsidR="00B204F2" w:rsidRDefault="00B204F2" w:rsidP="00B204F2">
      <w:pPr>
        <w:numPr>
          <w:ilvl w:val="1"/>
          <w:numId w:val="1"/>
        </w:numPr>
        <w:spacing w:after="20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4 изложить в следующей редакции:</w:t>
      </w:r>
    </w:p>
    <w:p w:rsidR="00B204F2" w:rsidRDefault="00B204F2" w:rsidP="00B204F2">
      <w:pPr>
        <w:spacing w:after="20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«Не уплачивают авансовые платежи по налогу в течение 2020 года </w:t>
      </w:r>
      <w:r>
        <w:rPr>
          <w:sz w:val="26"/>
          <w:szCs w:val="26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</w:t>
      </w:r>
      <w:r>
        <w:rPr>
          <w:rFonts w:eastAsia="Calibri"/>
          <w:sz w:val="26"/>
          <w:szCs w:val="26"/>
          <w:lang w:eastAsia="en-US"/>
        </w:rPr>
        <w:t xml:space="preserve">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07"/>
      </w:tblGrid>
      <w:tr w:rsidR="00B204F2" w:rsidTr="00B204F2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after="200"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after="200"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вида экономической деятельности</w:t>
            </w:r>
          </w:p>
        </w:tc>
      </w:tr>
      <w:tr w:rsidR="00B204F2" w:rsidTr="00B204F2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в области демонстрации кинофильмов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85.41</w:t>
            </w:r>
          </w:p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Образование дополнительное детей и взрослых</w:t>
            </w:r>
          </w:p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Предоставление услуг по дневному уходу за детьми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93</w:t>
            </w:r>
          </w:p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96.04</w:t>
            </w:r>
          </w:p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в области спорта, отдыха и развлечений</w:t>
            </w:r>
          </w:p>
          <w:p w:rsidR="00B204F2" w:rsidRDefault="00B204F2">
            <w:pPr>
              <w:spacing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физкультурно-оздоровительная</w:t>
            </w:r>
          </w:p>
          <w:p w:rsidR="00B204F2" w:rsidRDefault="00B204F2">
            <w:pPr>
              <w:spacing w:line="322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Деятельность санаторно-курортных организаций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B204F2" w:rsidTr="00B204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F2" w:rsidRDefault="00B204F2">
            <w:pPr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B204F2" w:rsidRDefault="00B204F2" w:rsidP="00B204F2">
      <w:pPr>
        <w:jc w:val="both"/>
        <w:rPr>
          <w:rFonts w:eastAsia="Calibri"/>
          <w:sz w:val="26"/>
          <w:szCs w:val="26"/>
          <w:lang w:eastAsia="en-US"/>
        </w:rPr>
      </w:pPr>
    </w:p>
    <w:p w:rsidR="00B204F2" w:rsidRDefault="00B204F2" w:rsidP="00B204F2">
      <w:pPr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отношении земельных участков, используемых для осуществления видов деятельности, указанных в настоящем пункте».</w:t>
      </w:r>
    </w:p>
    <w:p w:rsidR="00B204F2" w:rsidRDefault="00B204F2" w:rsidP="00B204F2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5 изложить в следующей редакции:</w:t>
      </w:r>
    </w:p>
    <w:p w:rsidR="00B204F2" w:rsidRDefault="00B204F2" w:rsidP="00B204F2">
      <w:pPr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«Признать утратившим силу решение Совета сельского поселения Среднекарамалинский  сельсовет муниципального района Ермекеевский район Республики Башкортостан от 25.04.2019 года №40/5 «Об установлении земельного налога на территории сельского поселения Среднекарамалинский  сельсовет муниципального района Ермекеевский район Республики Башкортостан».</w:t>
      </w:r>
    </w:p>
    <w:p w:rsidR="00B204F2" w:rsidRDefault="00B204F2" w:rsidP="00B204F2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6 изложить в следующей редакции:</w:t>
      </w:r>
    </w:p>
    <w:p w:rsidR="00B204F2" w:rsidRDefault="00B204F2" w:rsidP="00B204F2">
      <w:pPr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B204F2" w:rsidRDefault="00B204F2" w:rsidP="00B204F2">
      <w:pPr>
        <w:numPr>
          <w:ilvl w:val="1"/>
          <w:numId w:val="1"/>
        </w:numPr>
        <w:spacing w:after="200" w:line="276" w:lineRule="auto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7 изложить в следующей редакции:</w:t>
      </w:r>
    </w:p>
    <w:p w:rsidR="00B204F2" w:rsidRDefault="00B204F2" w:rsidP="00B204F2">
      <w:pPr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«Настоящее решение опубликовать (разместить) в сети общего доступа «Интернет» на официальном сайте Администрации сельского поселения Среднекарамалинский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Среднекарамалинский сельсовет муниципального района Ермекеевский район Республики Башкортостан».</w:t>
      </w:r>
    </w:p>
    <w:p w:rsidR="00B204F2" w:rsidRDefault="00B204F2" w:rsidP="00B204F2">
      <w:pPr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B204F2" w:rsidRDefault="00B204F2" w:rsidP="00B204F2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Настоящее решение опубликовать (разместить) в сети общего доступа «Интернет» на официальном сайте Администрации сельского поселения Среднекарамалинский 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Среднекарамалинский  сельсовет муниципального района Ермекеевский район Республики Башкортостан.</w:t>
      </w:r>
    </w:p>
    <w:p w:rsidR="00B204F2" w:rsidRDefault="00B204F2" w:rsidP="00B204F2">
      <w:pPr>
        <w:jc w:val="both"/>
        <w:rPr>
          <w:rFonts w:eastAsia="Calibri"/>
          <w:sz w:val="28"/>
          <w:szCs w:val="28"/>
          <w:lang w:eastAsia="en-US"/>
        </w:rPr>
      </w:pPr>
    </w:p>
    <w:p w:rsidR="00B204F2" w:rsidRDefault="00B204F2" w:rsidP="00B204F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>Глава сельского поселения</w:t>
      </w:r>
    </w:p>
    <w:p w:rsidR="00B204F2" w:rsidRDefault="00B204F2" w:rsidP="00B204F2">
      <w:pPr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Среднекарамалинский сельсовет                                  Р.Б. Галиуллин                                                        </w:t>
      </w:r>
    </w:p>
    <w:p w:rsidR="00B204F2" w:rsidRDefault="00B204F2" w:rsidP="00B204F2"/>
    <w:p w:rsidR="00F83BFE" w:rsidRDefault="00B204F2"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2C2D58"/>
    <w:rsid w:val="00817BBF"/>
    <w:rsid w:val="00B204F2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2021-12-06T03:38:00Z</dcterms:created>
  <dcterms:modified xsi:type="dcterms:W3CDTF">2021-12-06T03:44:00Z</dcterms:modified>
</cp:coreProperties>
</file>