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416" w:rsidRDefault="00155416">
      <w:pPr>
        <w:pStyle w:val="ConsPlusTitle"/>
        <w:jc w:val="center"/>
      </w:pPr>
    </w:p>
    <w:p w:rsidR="00E5116A" w:rsidRDefault="00E5116A">
      <w:pPr>
        <w:pStyle w:val="ConsPlusTitle"/>
        <w:jc w:val="center"/>
      </w:pPr>
    </w:p>
    <w:tbl>
      <w:tblPr>
        <w:tblW w:w="10882" w:type="dxa"/>
        <w:tblInd w:w="-284" w:type="dxa"/>
        <w:tblLook w:val="04A0" w:firstRow="1" w:lastRow="0" w:firstColumn="1" w:lastColumn="0" w:noHBand="0" w:noVBand="1"/>
      </w:tblPr>
      <w:tblGrid>
        <w:gridCol w:w="4138"/>
        <w:gridCol w:w="1675"/>
        <w:gridCol w:w="5069"/>
      </w:tblGrid>
      <w:tr w:rsidR="001A2F26" w:rsidTr="001A2F26">
        <w:trPr>
          <w:trHeight w:val="1589"/>
        </w:trPr>
        <w:tc>
          <w:tcPr>
            <w:tcW w:w="4138" w:type="dxa"/>
            <w:hideMark/>
          </w:tcPr>
          <w:p w:rsidR="001A2F26" w:rsidRDefault="001A2F26">
            <w:pPr>
              <w:spacing w:line="276" w:lineRule="auto"/>
              <w:rPr>
                <w:rFonts w:ascii="Lucida Sans Unicode" w:eastAsia="Arial Unicode MS" w:hAnsi="Lucida Sans Unicode" w:cs="Lucida Sans Unicode"/>
                <w:b/>
                <w:bCs/>
                <w:caps/>
                <w:color w:val="000000"/>
                <w:sz w:val="20"/>
                <w:szCs w:val="20"/>
                <w:lang w:eastAsia="en-US"/>
              </w:rPr>
            </w:pPr>
            <w:r>
              <w:rPr>
                <w:noProof/>
              </w:rPr>
              <w:drawing>
                <wp:anchor distT="0" distB="0" distL="114300" distR="114300" simplePos="0" relativeHeight="251659264" behindDoc="0" locked="0" layoutInCell="1" allowOverlap="1">
                  <wp:simplePos x="0" y="0"/>
                  <wp:positionH relativeFrom="column">
                    <wp:posOffset>2468880</wp:posOffset>
                  </wp:positionH>
                  <wp:positionV relativeFrom="page">
                    <wp:posOffset>-146685</wp:posOffset>
                  </wp:positionV>
                  <wp:extent cx="963930" cy="1143000"/>
                  <wp:effectExtent l="0" t="0" r="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Unicode" w:eastAsia="Arial Unicode MS" w:hAnsi="Lucida Sans Unicode" w:cs="Lucida Sans Unicode"/>
                <w:b/>
                <w:bCs/>
                <w:caps/>
                <w:color w:val="000000"/>
                <w:sz w:val="20"/>
                <w:szCs w:val="20"/>
                <w:lang w:eastAsia="en-US"/>
              </w:rPr>
              <w:t xml:space="preserve">          </w:t>
            </w:r>
          </w:p>
          <w:p w:rsidR="001A2F26" w:rsidRDefault="001A2F26">
            <w:pPr>
              <w:spacing w:line="276" w:lineRule="auto"/>
              <w:rPr>
                <w:b/>
                <w:sz w:val="20"/>
                <w:szCs w:val="20"/>
                <w:lang w:eastAsia="en-US"/>
              </w:rPr>
            </w:pPr>
            <w:r>
              <w:rPr>
                <w:rFonts w:ascii="Lucida Sans Unicode" w:eastAsia="Arial Unicode MS" w:hAnsi="Lucida Sans Unicode" w:cs="Lucida Sans Unicode"/>
                <w:b/>
                <w:bCs/>
                <w:caps/>
                <w:color w:val="000000"/>
                <w:sz w:val="20"/>
                <w:szCs w:val="20"/>
                <w:lang w:eastAsia="en-US"/>
              </w:rPr>
              <w:t xml:space="preserve">     </w:t>
            </w:r>
            <w:proofErr w:type="spellStart"/>
            <w:r>
              <w:rPr>
                <w:b/>
                <w:sz w:val="20"/>
                <w:szCs w:val="20"/>
                <w:lang w:eastAsia="en-US"/>
              </w:rPr>
              <w:t>Урта</w:t>
            </w:r>
            <w:proofErr w:type="spellEnd"/>
            <w:r>
              <w:rPr>
                <w:b/>
                <w:sz w:val="20"/>
                <w:szCs w:val="20"/>
                <w:lang w:eastAsia="en-US"/>
              </w:rPr>
              <w:t xml:space="preserve"> </w:t>
            </w:r>
            <w:proofErr w:type="spellStart"/>
            <w:r>
              <w:rPr>
                <w:b/>
                <w:sz w:val="20"/>
                <w:szCs w:val="20"/>
                <w:lang w:eastAsia="en-US"/>
              </w:rPr>
              <w:t>Карамалы</w:t>
            </w:r>
            <w:proofErr w:type="spellEnd"/>
            <w:r>
              <w:rPr>
                <w:b/>
                <w:sz w:val="20"/>
                <w:szCs w:val="20"/>
                <w:lang w:eastAsia="en-US"/>
              </w:rPr>
              <w:t xml:space="preserve"> </w:t>
            </w:r>
            <w:proofErr w:type="spellStart"/>
            <w:r>
              <w:rPr>
                <w:b/>
                <w:sz w:val="20"/>
                <w:szCs w:val="20"/>
                <w:lang w:eastAsia="en-US"/>
              </w:rPr>
              <w:t>ауыл</w:t>
            </w:r>
            <w:proofErr w:type="spellEnd"/>
            <w:r>
              <w:rPr>
                <w:b/>
                <w:sz w:val="20"/>
                <w:szCs w:val="20"/>
                <w:lang w:eastAsia="en-US"/>
              </w:rPr>
              <w:t xml:space="preserve"> советы </w:t>
            </w:r>
          </w:p>
          <w:p w:rsidR="001A2F26" w:rsidRDefault="001A2F26">
            <w:pPr>
              <w:spacing w:line="276" w:lineRule="auto"/>
              <w:rPr>
                <w:b/>
                <w:sz w:val="20"/>
                <w:szCs w:val="20"/>
                <w:lang w:eastAsia="en-US"/>
              </w:rPr>
            </w:pPr>
            <w:r>
              <w:rPr>
                <w:b/>
                <w:sz w:val="20"/>
                <w:szCs w:val="20"/>
                <w:lang w:eastAsia="en-US"/>
              </w:rPr>
              <w:t xml:space="preserve">          </w:t>
            </w:r>
            <w:proofErr w:type="spellStart"/>
            <w:r>
              <w:rPr>
                <w:b/>
                <w:sz w:val="20"/>
                <w:szCs w:val="20"/>
                <w:lang w:eastAsia="en-US"/>
              </w:rPr>
              <w:t>ауыл</w:t>
            </w:r>
            <w:proofErr w:type="spellEnd"/>
            <w:r>
              <w:rPr>
                <w:b/>
                <w:sz w:val="20"/>
                <w:szCs w:val="20"/>
                <w:lang w:eastAsia="en-US"/>
              </w:rPr>
              <w:t xml:space="preserve"> </w:t>
            </w:r>
            <w:proofErr w:type="spellStart"/>
            <w:r>
              <w:rPr>
                <w:b/>
                <w:sz w:val="20"/>
                <w:szCs w:val="20"/>
                <w:lang w:eastAsia="en-US"/>
              </w:rPr>
              <w:t>билə</w:t>
            </w:r>
            <w:proofErr w:type="gramStart"/>
            <w:r>
              <w:rPr>
                <w:b/>
                <w:sz w:val="20"/>
                <w:szCs w:val="20"/>
                <w:lang w:eastAsia="en-US"/>
              </w:rPr>
              <w:t>м</w:t>
            </w:r>
            <w:proofErr w:type="gramEnd"/>
            <w:r>
              <w:rPr>
                <w:b/>
                <w:sz w:val="20"/>
                <w:szCs w:val="20"/>
                <w:lang w:eastAsia="en-US"/>
              </w:rPr>
              <w:t>ə</w:t>
            </w:r>
            <w:proofErr w:type="spellEnd"/>
            <w:r>
              <w:rPr>
                <w:b/>
                <w:sz w:val="20"/>
                <w:szCs w:val="20"/>
                <w:lang w:val="en-US" w:eastAsia="en-US"/>
              </w:rPr>
              <w:t>h</w:t>
            </w:r>
            <w:r>
              <w:rPr>
                <w:b/>
                <w:sz w:val="20"/>
                <w:szCs w:val="20"/>
                <w:lang w:eastAsia="en-US"/>
              </w:rPr>
              <w:t xml:space="preserve">е </w:t>
            </w:r>
            <w:proofErr w:type="spellStart"/>
            <w:r>
              <w:rPr>
                <w:b/>
                <w:sz w:val="20"/>
                <w:szCs w:val="20"/>
                <w:lang w:eastAsia="en-US"/>
              </w:rPr>
              <w:t>хакимиәте</w:t>
            </w:r>
            <w:proofErr w:type="spellEnd"/>
          </w:p>
          <w:p w:rsidR="001A2F26" w:rsidRDefault="001A2F26">
            <w:pPr>
              <w:spacing w:line="276" w:lineRule="auto"/>
              <w:rPr>
                <w:b/>
                <w:sz w:val="20"/>
                <w:szCs w:val="20"/>
                <w:lang w:eastAsia="en-US"/>
              </w:rPr>
            </w:pPr>
            <w:r>
              <w:rPr>
                <w:b/>
                <w:sz w:val="20"/>
                <w:szCs w:val="20"/>
                <w:lang w:eastAsia="en-US"/>
              </w:rPr>
              <w:t xml:space="preserve">           </w:t>
            </w:r>
            <w:proofErr w:type="spellStart"/>
            <w:r>
              <w:rPr>
                <w:b/>
                <w:sz w:val="20"/>
                <w:szCs w:val="20"/>
                <w:lang w:eastAsia="en-US"/>
              </w:rPr>
              <w:t>муниципаль</w:t>
            </w:r>
            <w:proofErr w:type="spellEnd"/>
            <w:r>
              <w:rPr>
                <w:b/>
                <w:sz w:val="20"/>
                <w:szCs w:val="20"/>
                <w:lang w:eastAsia="en-US"/>
              </w:rPr>
              <w:t xml:space="preserve"> </w:t>
            </w:r>
            <w:proofErr w:type="spellStart"/>
            <w:r>
              <w:rPr>
                <w:b/>
                <w:sz w:val="20"/>
                <w:szCs w:val="20"/>
                <w:lang w:eastAsia="en-US"/>
              </w:rPr>
              <w:t>районының</w:t>
            </w:r>
            <w:proofErr w:type="spellEnd"/>
          </w:p>
          <w:p w:rsidR="001A2F26" w:rsidRDefault="001A2F26">
            <w:pPr>
              <w:spacing w:line="276" w:lineRule="auto"/>
              <w:jc w:val="center"/>
              <w:rPr>
                <w:b/>
                <w:sz w:val="20"/>
                <w:szCs w:val="20"/>
                <w:lang w:eastAsia="en-US"/>
              </w:rPr>
            </w:pPr>
            <w:proofErr w:type="spellStart"/>
            <w:r>
              <w:rPr>
                <w:b/>
                <w:sz w:val="20"/>
                <w:szCs w:val="20"/>
                <w:lang w:eastAsia="en-US"/>
              </w:rPr>
              <w:t>Йəрмəĸəй</w:t>
            </w:r>
            <w:proofErr w:type="spellEnd"/>
            <w:r>
              <w:rPr>
                <w:b/>
                <w:sz w:val="20"/>
                <w:szCs w:val="20"/>
                <w:lang w:eastAsia="en-US"/>
              </w:rPr>
              <w:t xml:space="preserve"> районы</w:t>
            </w:r>
          </w:p>
          <w:p w:rsidR="001A2F26" w:rsidRDefault="001A2F26">
            <w:pPr>
              <w:spacing w:line="276" w:lineRule="auto"/>
              <w:rPr>
                <w:b/>
                <w:sz w:val="20"/>
                <w:szCs w:val="20"/>
                <w:lang w:eastAsia="en-US"/>
              </w:rPr>
            </w:pPr>
            <w:r>
              <w:rPr>
                <w:b/>
                <w:sz w:val="20"/>
                <w:szCs w:val="20"/>
                <w:lang w:eastAsia="en-US"/>
              </w:rPr>
              <w:t xml:space="preserve">      </w:t>
            </w:r>
            <w:proofErr w:type="spellStart"/>
            <w:r>
              <w:rPr>
                <w:b/>
                <w:sz w:val="20"/>
                <w:szCs w:val="20"/>
                <w:lang w:eastAsia="en-US"/>
              </w:rPr>
              <w:t>Баш</w:t>
            </w:r>
            <w:proofErr w:type="gramStart"/>
            <w:r>
              <w:rPr>
                <w:b/>
                <w:sz w:val="20"/>
                <w:szCs w:val="20"/>
                <w:lang w:eastAsia="en-US"/>
              </w:rPr>
              <w:t>k</w:t>
            </w:r>
            <w:proofErr w:type="gramEnd"/>
            <w:r>
              <w:rPr>
                <w:b/>
                <w:sz w:val="20"/>
                <w:szCs w:val="20"/>
                <w:lang w:eastAsia="en-US"/>
              </w:rPr>
              <w:t>ортостан</w:t>
            </w:r>
            <w:proofErr w:type="spellEnd"/>
            <w:r>
              <w:rPr>
                <w:b/>
                <w:sz w:val="20"/>
                <w:szCs w:val="20"/>
                <w:lang w:eastAsia="en-US"/>
              </w:rPr>
              <w:t xml:space="preserve"> </w:t>
            </w:r>
            <w:proofErr w:type="spellStart"/>
            <w:r>
              <w:rPr>
                <w:b/>
                <w:sz w:val="20"/>
                <w:szCs w:val="20"/>
                <w:lang w:eastAsia="en-US"/>
              </w:rPr>
              <w:t>Республиĸаhы</w:t>
            </w:r>
            <w:proofErr w:type="spellEnd"/>
          </w:p>
        </w:tc>
        <w:tc>
          <w:tcPr>
            <w:tcW w:w="1675" w:type="dxa"/>
          </w:tcPr>
          <w:p w:rsidR="001A2F26" w:rsidRDefault="001A2F26">
            <w:pPr>
              <w:spacing w:line="276" w:lineRule="auto"/>
              <w:jc w:val="center"/>
              <w:rPr>
                <w:b/>
                <w:sz w:val="20"/>
                <w:szCs w:val="20"/>
                <w:lang w:eastAsia="en-US"/>
              </w:rPr>
            </w:pPr>
          </w:p>
          <w:p w:rsidR="001A2F26" w:rsidRDefault="001A2F26">
            <w:pPr>
              <w:spacing w:line="276" w:lineRule="auto"/>
              <w:jc w:val="center"/>
              <w:rPr>
                <w:b/>
                <w:sz w:val="20"/>
                <w:szCs w:val="20"/>
                <w:lang w:eastAsia="en-US"/>
              </w:rPr>
            </w:pPr>
          </w:p>
          <w:p w:rsidR="001A2F26" w:rsidRDefault="001A2F26">
            <w:pPr>
              <w:spacing w:line="276" w:lineRule="auto"/>
              <w:jc w:val="center"/>
              <w:rPr>
                <w:b/>
                <w:sz w:val="20"/>
                <w:szCs w:val="20"/>
                <w:lang w:eastAsia="en-US"/>
              </w:rPr>
            </w:pPr>
          </w:p>
          <w:p w:rsidR="001A2F26" w:rsidRDefault="001A2F26">
            <w:pPr>
              <w:spacing w:line="276" w:lineRule="auto"/>
              <w:jc w:val="center"/>
              <w:rPr>
                <w:b/>
                <w:sz w:val="20"/>
                <w:szCs w:val="20"/>
                <w:lang w:eastAsia="en-US"/>
              </w:rPr>
            </w:pPr>
          </w:p>
          <w:p w:rsidR="001A2F26" w:rsidRDefault="001A2F26">
            <w:pPr>
              <w:spacing w:line="276" w:lineRule="auto"/>
              <w:jc w:val="center"/>
              <w:rPr>
                <w:b/>
                <w:sz w:val="20"/>
                <w:szCs w:val="20"/>
                <w:lang w:eastAsia="en-US"/>
              </w:rPr>
            </w:pPr>
          </w:p>
          <w:p w:rsidR="001A2F26" w:rsidRDefault="001A2F26">
            <w:pPr>
              <w:spacing w:line="276" w:lineRule="auto"/>
              <w:jc w:val="center"/>
              <w:rPr>
                <w:b/>
                <w:sz w:val="20"/>
                <w:szCs w:val="20"/>
                <w:lang w:eastAsia="en-US"/>
              </w:rPr>
            </w:pPr>
          </w:p>
        </w:tc>
        <w:tc>
          <w:tcPr>
            <w:tcW w:w="5069" w:type="dxa"/>
          </w:tcPr>
          <w:p w:rsidR="001A2F26" w:rsidRDefault="001A2F26">
            <w:pPr>
              <w:spacing w:line="276" w:lineRule="auto"/>
              <w:ind w:left="992" w:hanging="425"/>
              <w:rPr>
                <w:b/>
                <w:sz w:val="20"/>
                <w:szCs w:val="20"/>
                <w:lang w:eastAsia="en-US"/>
              </w:rPr>
            </w:pPr>
            <w:r>
              <w:rPr>
                <w:b/>
                <w:sz w:val="20"/>
                <w:szCs w:val="20"/>
                <w:lang w:eastAsia="en-US"/>
              </w:rPr>
              <w:t xml:space="preserve">  </w:t>
            </w:r>
          </w:p>
          <w:p w:rsidR="001A2F26" w:rsidRDefault="001A2F26">
            <w:pPr>
              <w:spacing w:line="276" w:lineRule="auto"/>
              <w:ind w:left="283" w:hanging="283"/>
              <w:rPr>
                <w:b/>
                <w:sz w:val="20"/>
                <w:szCs w:val="20"/>
                <w:lang w:eastAsia="en-US"/>
              </w:rPr>
            </w:pPr>
            <w:r>
              <w:rPr>
                <w:b/>
                <w:sz w:val="20"/>
                <w:szCs w:val="20"/>
                <w:lang w:eastAsia="en-US"/>
              </w:rPr>
              <w:t xml:space="preserve">Администрация сельского поселения                                                               </w:t>
            </w:r>
            <w:proofErr w:type="spellStart"/>
            <w:r>
              <w:rPr>
                <w:b/>
                <w:sz w:val="20"/>
                <w:szCs w:val="20"/>
                <w:lang w:eastAsia="en-US"/>
              </w:rPr>
              <w:t>Среднекарамалинский</w:t>
            </w:r>
            <w:proofErr w:type="spellEnd"/>
            <w:r>
              <w:rPr>
                <w:b/>
                <w:sz w:val="20"/>
                <w:szCs w:val="20"/>
                <w:lang w:eastAsia="en-US"/>
              </w:rPr>
              <w:t xml:space="preserve"> сельсовет</w:t>
            </w:r>
          </w:p>
          <w:p w:rsidR="001A2F26" w:rsidRDefault="001A2F26">
            <w:pPr>
              <w:spacing w:line="276" w:lineRule="auto"/>
              <w:rPr>
                <w:b/>
                <w:sz w:val="20"/>
                <w:szCs w:val="20"/>
                <w:lang w:eastAsia="en-US"/>
              </w:rPr>
            </w:pPr>
            <w:r>
              <w:rPr>
                <w:b/>
                <w:sz w:val="20"/>
                <w:szCs w:val="20"/>
                <w:lang w:eastAsia="en-US"/>
              </w:rPr>
              <w:t xml:space="preserve">              муниципального района </w:t>
            </w:r>
          </w:p>
          <w:p w:rsidR="001A2F26" w:rsidRDefault="001A2F26">
            <w:pPr>
              <w:spacing w:line="276" w:lineRule="auto"/>
              <w:rPr>
                <w:b/>
                <w:sz w:val="20"/>
                <w:szCs w:val="20"/>
                <w:lang w:eastAsia="en-US"/>
              </w:rPr>
            </w:pPr>
            <w:r>
              <w:rPr>
                <w:b/>
                <w:sz w:val="20"/>
                <w:szCs w:val="20"/>
                <w:lang w:eastAsia="en-US"/>
              </w:rPr>
              <w:t xml:space="preserve">                  </w:t>
            </w:r>
            <w:proofErr w:type="spellStart"/>
            <w:r>
              <w:rPr>
                <w:b/>
                <w:sz w:val="20"/>
                <w:szCs w:val="20"/>
                <w:lang w:eastAsia="en-US"/>
              </w:rPr>
              <w:t>Ермекеевский</w:t>
            </w:r>
            <w:proofErr w:type="spellEnd"/>
            <w:r>
              <w:rPr>
                <w:b/>
                <w:sz w:val="20"/>
                <w:szCs w:val="20"/>
                <w:lang w:val="en-US" w:eastAsia="en-US"/>
              </w:rPr>
              <w:t> </w:t>
            </w:r>
            <w:r>
              <w:rPr>
                <w:b/>
                <w:sz w:val="20"/>
                <w:szCs w:val="20"/>
                <w:lang w:eastAsia="en-US"/>
              </w:rPr>
              <w:t>район</w:t>
            </w:r>
          </w:p>
          <w:p w:rsidR="001A2F26" w:rsidRDefault="001A2F26">
            <w:pPr>
              <w:spacing w:line="276" w:lineRule="auto"/>
              <w:rPr>
                <w:b/>
                <w:sz w:val="20"/>
                <w:szCs w:val="20"/>
                <w:lang w:eastAsia="en-US"/>
              </w:rPr>
            </w:pPr>
            <w:r>
              <w:rPr>
                <w:b/>
                <w:sz w:val="20"/>
                <w:szCs w:val="20"/>
                <w:lang w:eastAsia="en-US"/>
              </w:rPr>
              <w:t xml:space="preserve">           Республики Башкортостан</w:t>
            </w:r>
          </w:p>
          <w:p w:rsidR="001A2F26" w:rsidRDefault="001A2F26">
            <w:pPr>
              <w:spacing w:line="276" w:lineRule="auto"/>
              <w:jc w:val="center"/>
              <w:rPr>
                <w:b/>
                <w:sz w:val="20"/>
                <w:szCs w:val="20"/>
                <w:lang w:eastAsia="en-US"/>
              </w:rPr>
            </w:pPr>
          </w:p>
        </w:tc>
      </w:tr>
    </w:tbl>
    <w:p w:rsidR="001A2F26" w:rsidRDefault="001A2F26" w:rsidP="001A2F26">
      <w:pPr>
        <w:jc w:val="center"/>
        <w:rPr>
          <w:vanish/>
          <w:sz w:val="18"/>
          <w:szCs w:val="18"/>
          <w:lang w:eastAsia="en-US"/>
        </w:rPr>
      </w:pPr>
    </w:p>
    <w:tbl>
      <w:tblPr>
        <w:tblW w:w="10469" w:type="dxa"/>
        <w:tblInd w:w="-284" w:type="dxa"/>
        <w:tblLook w:val="04A0" w:firstRow="1" w:lastRow="0" w:firstColumn="1" w:lastColumn="0" w:noHBand="0" w:noVBand="1"/>
      </w:tblPr>
      <w:tblGrid>
        <w:gridCol w:w="4186"/>
        <w:gridCol w:w="1696"/>
        <w:gridCol w:w="4587"/>
      </w:tblGrid>
      <w:tr w:rsidR="001A2F26" w:rsidTr="001A2F26">
        <w:trPr>
          <w:trHeight w:val="355"/>
        </w:trPr>
        <w:tc>
          <w:tcPr>
            <w:tcW w:w="4186" w:type="dxa"/>
            <w:hideMark/>
          </w:tcPr>
          <w:p w:rsidR="001A2F26" w:rsidRDefault="00843DDD">
            <w:pPr>
              <w:spacing w:line="276" w:lineRule="auto"/>
              <w:jc w:val="center"/>
              <w:rPr>
                <w:sz w:val="18"/>
                <w:szCs w:val="18"/>
                <w:lang w:eastAsia="en-US"/>
              </w:rPr>
            </w:pPr>
            <w:r>
              <w:rPr>
                <w:lang w:eastAsia="en-US"/>
              </w:rPr>
              <w:pict>
                <v:line id="Прямая соединительная линия 2" o:spid="_x0000_s1027" style="position:absolute;left:0;text-align:lef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75pt,4.3pt" to="521.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" strokecolor="windowText" strokeweight="3.25pt">
                  <v:stroke linestyle="thinThick"/>
                  <o:lock v:ext="edit" shapetype="f"/>
                  <w10:wrap anchorx="margin"/>
                </v:line>
              </w:pict>
            </w:r>
          </w:p>
        </w:tc>
        <w:tc>
          <w:tcPr>
            <w:tcW w:w="1696" w:type="dxa"/>
            <w:hideMark/>
          </w:tcPr>
          <w:p w:rsidR="001A2F26" w:rsidRDefault="001A2F26">
            <w:pPr>
              <w:spacing w:line="276" w:lineRule="auto"/>
              <w:jc w:val="center"/>
              <w:rPr>
                <w:sz w:val="18"/>
                <w:szCs w:val="18"/>
                <w:lang w:eastAsia="en-US"/>
              </w:rPr>
            </w:pPr>
            <w:r>
              <w:rPr>
                <w:sz w:val="18"/>
                <w:szCs w:val="18"/>
                <w:lang w:eastAsia="en-US"/>
              </w:rPr>
              <w:t xml:space="preserve">  </w:t>
            </w:r>
          </w:p>
        </w:tc>
        <w:tc>
          <w:tcPr>
            <w:tcW w:w="4587" w:type="dxa"/>
            <w:hideMark/>
          </w:tcPr>
          <w:p w:rsidR="001A2F26" w:rsidRDefault="001A2F26">
            <w:pPr>
              <w:spacing w:line="276" w:lineRule="auto"/>
              <w:jc w:val="center"/>
              <w:rPr>
                <w:sz w:val="18"/>
                <w:szCs w:val="18"/>
                <w:lang w:eastAsia="en-US"/>
              </w:rPr>
            </w:pPr>
            <w:r>
              <w:rPr>
                <w:sz w:val="18"/>
                <w:szCs w:val="18"/>
                <w:lang w:eastAsia="en-US"/>
              </w:rPr>
              <w:t xml:space="preserve">         </w:t>
            </w:r>
          </w:p>
        </w:tc>
      </w:tr>
    </w:tbl>
    <w:p w:rsidR="001A2F26" w:rsidRDefault="001A2F26" w:rsidP="001A2F26">
      <w:pPr>
        <w:tabs>
          <w:tab w:val="left" w:pos="7155"/>
        </w:tabs>
        <w:rPr>
          <w:rFonts w:eastAsia="Arial Unicode MS"/>
          <w:b/>
          <w:sz w:val="26"/>
          <w:szCs w:val="26"/>
          <w:lang w:eastAsia="en-US"/>
        </w:rPr>
      </w:pPr>
      <w:r>
        <w:rPr>
          <w:rFonts w:eastAsia="Arial Unicode MS"/>
          <w:b/>
          <w:sz w:val="26"/>
          <w:szCs w:val="26"/>
          <w:lang w:eastAsia="en-US"/>
        </w:rPr>
        <w:t xml:space="preserve">             КАРАР                                     № 37</w:t>
      </w:r>
      <w:r>
        <w:rPr>
          <w:rFonts w:eastAsia="Arial Unicode MS"/>
          <w:sz w:val="26"/>
          <w:szCs w:val="26"/>
          <w:lang w:eastAsia="en-US"/>
        </w:rPr>
        <w:t xml:space="preserve">                         </w:t>
      </w:r>
      <w:r>
        <w:rPr>
          <w:rFonts w:eastAsia="Arial Unicode MS"/>
          <w:b/>
          <w:sz w:val="26"/>
          <w:szCs w:val="26"/>
          <w:lang w:eastAsia="en-US"/>
        </w:rPr>
        <w:t>ПОСТАНОВЛЕНИЕ</w:t>
      </w:r>
    </w:p>
    <w:p w:rsidR="001A2F26" w:rsidRDefault="001A2F26" w:rsidP="001A2F26">
      <w:pPr>
        <w:rPr>
          <w:sz w:val="28"/>
          <w:szCs w:val="28"/>
        </w:rPr>
      </w:pPr>
      <w:r>
        <w:rPr>
          <w:sz w:val="28"/>
          <w:szCs w:val="28"/>
        </w:rPr>
        <w:t xml:space="preserve">      04 август 2022 й.                           </w:t>
      </w:r>
      <w:r w:rsidR="00843DDD">
        <w:rPr>
          <w:sz w:val="28"/>
          <w:szCs w:val="28"/>
        </w:rPr>
        <w:t xml:space="preserve">                             </w:t>
      </w:r>
      <w:bookmarkStart w:id="0" w:name="_GoBack"/>
      <w:bookmarkEnd w:id="0"/>
      <w:r>
        <w:rPr>
          <w:sz w:val="28"/>
          <w:szCs w:val="28"/>
        </w:rPr>
        <w:t xml:space="preserve"> 04 августа  202</w:t>
      </w:r>
      <w:r w:rsidR="00843DDD">
        <w:rPr>
          <w:sz w:val="28"/>
          <w:szCs w:val="28"/>
        </w:rPr>
        <w:t>2</w:t>
      </w:r>
      <w:r>
        <w:rPr>
          <w:sz w:val="28"/>
          <w:szCs w:val="28"/>
        </w:rPr>
        <w:t xml:space="preserve"> г.</w:t>
      </w:r>
    </w:p>
    <w:p w:rsidR="00E5116A" w:rsidRDefault="00E5116A">
      <w:pPr>
        <w:pStyle w:val="ConsPlusTitle"/>
        <w:jc w:val="center"/>
      </w:pPr>
    </w:p>
    <w:p w:rsidR="00061B0C" w:rsidRDefault="00061B0C">
      <w:pPr>
        <w:pStyle w:val="ConsPlusTitle"/>
        <w:jc w:val="center"/>
      </w:pPr>
    </w:p>
    <w:p w:rsidR="00061B0C" w:rsidRDefault="00061B0C">
      <w:pPr>
        <w:pStyle w:val="ConsPlusTitle"/>
        <w:jc w:val="center"/>
      </w:pPr>
    </w:p>
    <w:p w:rsidR="005C70AF" w:rsidRPr="001A2F26" w:rsidRDefault="005C70AF" w:rsidP="001A2F26">
      <w:pPr>
        <w:pStyle w:val="ConsPlusTitle"/>
        <w:rPr>
          <w:rFonts w:ascii="Times New Roman" w:hAnsi="Times New Roman" w:cs="Times New Roman"/>
          <w:sz w:val="24"/>
          <w:szCs w:val="24"/>
        </w:rPr>
      </w:pPr>
      <w:proofErr w:type="gramStart"/>
      <w:r w:rsidRPr="001A2F26">
        <w:rPr>
          <w:rFonts w:ascii="Times New Roman" w:hAnsi="Times New Roman" w:cs="Times New Roman"/>
          <w:sz w:val="24"/>
          <w:szCs w:val="24"/>
        </w:rPr>
        <w:t xml:space="preserve">Об утверждении Правил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sidR="00242158" w:rsidRPr="001A2F26">
        <w:rPr>
          <w:rFonts w:ascii="Times New Roman" w:hAnsi="Times New Roman" w:cs="Times New Roman"/>
          <w:sz w:val="24"/>
          <w:szCs w:val="24"/>
        </w:rPr>
        <w:t xml:space="preserve">сельского поселения </w:t>
      </w:r>
      <w:proofErr w:type="spellStart"/>
      <w:r w:rsidR="001A2F26">
        <w:rPr>
          <w:rFonts w:ascii="Times New Roman" w:hAnsi="Times New Roman" w:cs="Times New Roman"/>
          <w:sz w:val="24"/>
          <w:szCs w:val="24"/>
        </w:rPr>
        <w:t>Среднекарамалинский</w:t>
      </w:r>
      <w:proofErr w:type="spellEnd"/>
      <w:r w:rsidR="00242158" w:rsidRPr="001A2F26">
        <w:rPr>
          <w:rFonts w:ascii="Times New Roman" w:hAnsi="Times New Roman" w:cs="Times New Roman"/>
          <w:sz w:val="24"/>
          <w:szCs w:val="24"/>
        </w:rPr>
        <w:t xml:space="preserve"> сельсовет </w:t>
      </w:r>
      <w:r w:rsidRPr="001A2F26">
        <w:rPr>
          <w:rFonts w:ascii="Times New Roman" w:hAnsi="Times New Roman" w:cs="Times New Roman"/>
          <w:sz w:val="24"/>
          <w:szCs w:val="24"/>
        </w:rPr>
        <w:t xml:space="preserve">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и Требований к договорам, заключаемым в связи с предоставлением бюджетных инвестиций юридическим лицам, не являющимся муниципальными</w:t>
      </w:r>
      <w:proofErr w:type="gramEnd"/>
      <w:r w:rsidRPr="001A2F26">
        <w:rPr>
          <w:rFonts w:ascii="Times New Roman" w:hAnsi="Times New Roman" w:cs="Times New Roman"/>
          <w:sz w:val="24"/>
          <w:szCs w:val="24"/>
        </w:rPr>
        <w:t xml:space="preserve"> учреждениями и муниципальными унитарными предприятиями, за счет средств бюджета </w:t>
      </w:r>
      <w:r w:rsidR="00242158" w:rsidRPr="001A2F26">
        <w:rPr>
          <w:rFonts w:ascii="Times New Roman" w:hAnsi="Times New Roman" w:cs="Times New Roman"/>
          <w:sz w:val="24"/>
          <w:szCs w:val="24"/>
        </w:rPr>
        <w:t xml:space="preserve">сельского поселения </w:t>
      </w:r>
      <w:proofErr w:type="spellStart"/>
      <w:r w:rsidR="001A2F26">
        <w:rPr>
          <w:rFonts w:ascii="Times New Roman" w:hAnsi="Times New Roman" w:cs="Times New Roman"/>
          <w:sz w:val="24"/>
          <w:szCs w:val="24"/>
        </w:rPr>
        <w:t>Среднекарамалинский</w:t>
      </w:r>
      <w:proofErr w:type="spellEnd"/>
      <w:r w:rsidR="00242158" w:rsidRPr="001A2F26">
        <w:rPr>
          <w:rFonts w:ascii="Times New Roman" w:hAnsi="Times New Roman" w:cs="Times New Roman"/>
          <w:sz w:val="24"/>
          <w:szCs w:val="24"/>
        </w:rPr>
        <w:t xml:space="preserve"> сельсовет </w:t>
      </w:r>
      <w:r w:rsidRPr="001A2F26">
        <w:rPr>
          <w:rFonts w:ascii="Times New Roman" w:hAnsi="Times New Roman" w:cs="Times New Roman"/>
          <w:sz w:val="24"/>
          <w:szCs w:val="24"/>
        </w:rPr>
        <w:t xml:space="preserve">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w:t>
      </w:r>
    </w:p>
    <w:p w:rsidR="00155416" w:rsidRPr="001D615A" w:rsidRDefault="00155416">
      <w:pPr>
        <w:pStyle w:val="ConsPlusNormal"/>
        <w:spacing w:after="1"/>
        <w:rPr>
          <w:rFonts w:ascii="Times New Roman" w:hAnsi="Times New Roman" w:cs="Times New Roman"/>
          <w:sz w:val="28"/>
          <w:szCs w:val="28"/>
        </w:rPr>
      </w:pPr>
    </w:p>
    <w:p w:rsidR="000C7FC5" w:rsidRPr="001A2F26" w:rsidRDefault="000C7FC5" w:rsidP="00E5116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В соответствии со </w:t>
      </w:r>
      <w:hyperlink r:id="rId6">
        <w:r w:rsidRPr="001A2F26">
          <w:rPr>
            <w:rFonts w:ascii="Times New Roman" w:hAnsi="Times New Roman" w:cs="Times New Roman"/>
            <w:color w:val="0000FF"/>
            <w:sz w:val="24"/>
            <w:szCs w:val="24"/>
          </w:rPr>
          <w:t>статьей 80</w:t>
        </w:r>
      </w:hyperlink>
      <w:r w:rsidRPr="001A2F26">
        <w:rPr>
          <w:rFonts w:ascii="Times New Roman" w:hAnsi="Times New Roman" w:cs="Times New Roman"/>
          <w:sz w:val="24"/>
          <w:szCs w:val="24"/>
        </w:rPr>
        <w:t xml:space="preserve"> Бюджетного кодекса Российской Федерации, </w:t>
      </w:r>
      <w:hyperlink r:id="rId7">
        <w:r w:rsidRPr="001A2F26">
          <w:rPr>
            <w:rFonts w:ascii="Times New Roman" w:hAnsi="Times New Roman" w:cs="Times New Roman"/>
            <w:color w:val="0000FF"/>
            <w:sz w:val="24"/>
            <w:szCs w:val="24"/>
          </w:rPr>
          <w:t>статьей 19</w:t>
        </w:r>
      </w:hyperlink>
      <w:r w:rsidRPr="001A2F26">
        <w:rPr>
          <w:rFonts w:ascii="Times New Roman" w:hAnsi="Times New Roman" w:cs="Times New Roman"/>
          <w:sz w:val="24"/>
          <w:szCs w:val="24"/>
        </w:rPr>
        <w:t xml:space="preserve"> Решения Совета </w:t>
      </w:r>
      <w:r w:rsidR="001D615A" w:rsidRPr="001A2F26">
        <w:rPr>
          <w:rFonts w:ascii="Times New Roman" w:hAnsi="Times New Roman" w:cs="Times New Roman"/>
          <w:sz w:val="24"/>
          <w:szCs w:val="24"/>
        </w:rPr>
        <w:t xml:space="preserve">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001D615A" w:rsidRPr="001A2F26">
        <w:rPr>
          <w:rFonts w:ascii="Times New Roman" w:hAnsi="Times New Roman" w:cs="Times New Roman"/>
          <w:sz w:val="24"/>
          <w:szCs w:val="24"/>
        </w:rPr>
        <w:t xml:space="preserve"> сельсовет </w:t>
      </w:r>
      <w:r w:rsidRPr="001A2F26">
        <w:rPr>
          <w:rFonts w:ascii="Times New Roman" w:hAnsi="Times New Roman" w:cs="Times New Roman"/>
          <w:sz w:val="24"/>
          <w:szCs w:val="24"/>
        </w:rPr>
        <w:t xml:space="preserve">муниципального района </w:t>
      </w:r>
      <w:proofErr w:type="spellStart"/>
      <w:r w:rsidRPr="001A2F26">
        <w:rPr>
          <w:rFonts w:ascii="Times New Roman" w:hAnsi="Times New Roman" w:cs="Times New Roman"/>
          <w:sz w:val="24"/>
          <w:szCs w:val="24"/>
        </w:rPr>
        <w:t>Ермекеевский</w:t>
      </w:r>
      <w:proofErr w:type="spellEnd"/>
      <w:r w:rsidR="00E5116A" w:rsidRPr="001A2F26">
        <w:rPr>
          <w:rFonts w:ascii="Times New Roman" w:hAnsi="Times New Roman" w:cs="Times New Roman"/>
          <w:sz w:val="24"/>
          <w:szCs w:val="24"/>
        </w:rPr>
        <w:t xml:space="preserve"> </w:t>
      </w:r>
      <w:r w:rsidRPr="001A2F26">
        <w:rPr>
          <w:rFonts w:ascii="Times New Roman" w:hAnsi="Times New Roman" w:cs="Times New Roman"/>
          <w:sz w:val="24"/>
          <w:szCs w:val="24"/>
        </w:rPr>
        <w:t xml:space="preserve"> район </w:t>
      </w:r>
      <w:r w:rsidR="00E5116A" w:rsidRPr="001A2F26">
        <w:rPr>
          <w:rFonts w:ascii="Times New Roman" w:hAnsi="Times New Roman" w:cs="Times New Roman"/>
          <w:sz w:val="24"/>
          <w:szCs w:val="24"/>
        </w:rPr>
        <w:t xml:space="preserve"> </w:t>
      </w:r>
      <w:r w:rsidRPr="001A2F26">
        <w:rPr>
          <w:rFonts w:ascii="Times New Roman" w:hAnsi="Times New Roman" w:cs="Times New Roman"/>
          <w:sz w:val="24"/>
          <w:szCs w:val="24"/>
        </w:rPr>
        <w:t xml:space="preserve">Республики </w:t>
      </w:r>
      <w:r w:rsidR="00E5116A" w:rsidRPr="001A2F26">
        <w:rPr>
          <w:rFonts w:ascii="Times New Roman" w:hAnsi="Times New Roman" w:cs="Times New Roman"/>
          <w:sz w:val="24"/>
          <w:szCs w:val="24"/>
        </w:rPr>
        <w:t xml:space="preserve"> </w:t>
      </w:r>
      <w:r w:rsidRPr="001A2F26">
        <w:rPr>
          <w:rFonts w:ascii="Times New Roman" w:hAnsi="Times New Roman" w:cs="Times New Roman"/>
          <w:sz w:val="24"/>
          <w:szCs w:val="24"/>
        </w:rPr>
        <w:t xml:space="preserve">Башкортостан </w:t>
      </w:r>
      <w:r w:rsidR="00E5116A" w:rsidRPr="001A2F26">
        <w:rPr>
          <w:rFonts w:ascii="Times New Roman" w:hAnsi="Times New Roman" w:cs="Times New Roman"/>
          <w:sz w:val="24"/>
          <w:szCs w:val="24"/>
        </w:rPr>
        <w:t xml:space="preserve"> «</w:t>
      </w:r>
      <w:r w:rsidRPr="001A2F26">
        <w:rPr>
          <w:rFonts w:ascii="Times New Roman" w:hAnsi="Times New Roman" w:cs="Times New Roman"/>
          <w:sz w:val="24"/>
          <w:szCs w:val="24"/>
        </w:rPr>
        <w:t xml:space="preserve">О бюджетном процессе в </w:t>
      </w:r>
      <w:r w:rsidR="001D615A" w:rsidRPr="001A2F26">
        <w:rPr>
          <w:rFonts w:ascii="Times New Roman" w:hAnsi="Times New Roman" w:cs="Times New Roman"/>
          <w:sz w:val="24"/>
          <w:szCs w:val="24"/>
        </w:rPr>
        <w:t xml:space="preserve">сельском поселении </w:t>
      </w:r>
      <w:proofErr w:type="spellStart"/>
      <w:r w:rsidR="001A2F26" w:rsidRPr="001A2F26">
        <w:rPr>
          <w:rFonts w:ascii="Times New Roman" w:hAnsi="Times New Roman" w:cs="Times New Roman"/>
          <w:sz w:val="24"/>
          <w:szCs w:val="24"/>
        </w:rPr>
        <w:t>Среднекарамалинский</w:t>
      </w:r>
      <w:proofErr w:type="spellEnd"/>
      <w:r w:rsidR="001D615A" w:rsidRPr="001A2F26">
        <w:rPr>
          <w:rFonts w:ascii="Times New Roman" w:hAnsi="Times New Roman" w:cs="Times New Roman"/>
          <w:sz w:val="24"/>
          <w:szCs w:val="24"/>
        </w:rPr>
        <w:t xml:space="preserve"> сельсовет </w:t>
      </w:r>
      <w:r w:rsidRPr="001A2F26">
        <w:rPr>
          <w:rFonts w:ascii="Times New Roman" w:hAnsi="Times New Roman" w:cs="Times New Roman"/>
          <w:sz w:val="24"/>
          <w:szCs w:val="24"/>
        </w:rPr>
        <w:t>муниципально</w:t>
      </w:r>
      <w:r w:rsidR="00844896" w:rsidRPr="001A2F26">
        <w:rPr>
          <w:rFonts w:ascii="Times New Roman" w:hAnsi="Times New Roman" w:cs="Times New Roman"/>
          <w:sz w:val="24"/>
          <w:szCs w:val="24"/>
        </w:rPr>
        <w:t>го</w:t>
      </w:r>
      <w:r w:rsidRPr="001A2F26">
        <w:rPr>
          <w:rFonts w:ascii="Times New Roman" w:hAnsi="Times New Roman" w:cs="Times New Roman"/>
          <w:sz w:val="24"/>
          <w:szCs w:val="24"/>
        </w:rPr>
        <w:t xml:space="preserve"> район</w:t>
      </w:r>
      <w:r w:rsidR="00844896" w:rsidRPr="001A2F26">
        <w:rPr>
          <w:rFonts w:ascii="Times New Roman" w:hAnsi="Times New Roman" w:cs="Times New Roman"/>
          <w:sz w:val="24"/>
          <w:szCs w:val="24"/>
        </w:rPr>
        <w:t>а</w:t>
      </w:r>
      <w:r w:rsidRPr="001A2F26">
        <w:rPr>
          <w:rFonts w:ascii="Times New Roman" w:hAnsi="Times New Roman" w:cs="Times New Roman"/>
          <w:sz w:val="24"/>
          <w:szCs w:val="24"/>
        </w:rPr>
        <w:t xml:space="preserve">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w:t>
      </w:r>
      <w:r w:rsidR="00844896" w:rsidRPr="001A2F26">
        <w:rPr>
          <w:rFonts w:ascii="Times New Roman" w:hAnsi="Times New Roman" w:cs="Times New Roman"/>
          <w:sz w:val="24"/>
          <w:szCs w:val="24"/>
        </w:rPr>
        <w:t>и</w:t>
      </w:r>
      <w:r w:rsidRPr="001A2F26">
        <w:rPr>
          <w:rFonts w:ascii="Times New Roman" w:hAnsi="Times New Roman" w:cs="Times New Roman"/>
          <w:sz w:val="24"/>
          <w:szCs w:val="24"/>
        </w:rPr>
        <w:t xml:space="preserve"> Башкортостан</w:t>
      </w:r>
      <w:r w:rsidR="00E5116A" w:rsidRPr="001A2F26">
        <w:rPr>
          <w:rFonts w:ascii="Times New Roman" w:hAnsi="Times New Roman" w:cs="Times New Roman"/>
          <w:sz w:val="24"/>
          <w:szCs w:val="24"/>
        </w:rPr>
        <w:t>»</w:t>
      </w:r>
      <w:r w:rsidR="009A3CE8" w:rsidRPr="001A2F26">
        <w:rPr>
          <w:rFonts w:ascii="Times New Roman" w:hAnsi="Times New Roman" w:cs="Times New Roman"/>
          <w:sz w:val="24"/>
          <w:szCs w:val="24"/>
        </w:rPr>
        <w:t>,</w:t>
      </w:r>
      <w:r w:rsidRPr="001A2F26">
        <w:rPr>
          <w:rFonts w:ascii="Times New Roman" w:hAnsi="Times New Roman" w:cs="Times New Roman"/>
          <w:sz w:val="24"/>
          <w:szCs w:val="24"/>
        </w:rPr>
        <w:t xml:space="preserve"> </w:t>
      </w:r>
    </w:p>
    <w:p w:rsidR="005C70AF" w:rsidRPr="001A2F26" w:rsidRDefault="005C70AF" w:rsidP="00E5116A">
      <w:pPr>
        <w:pStyle w:val="ConsNormal"/>
        <w:ind w:right="0"/>
        <w:jc w:val="center"/>
        <w:rPr>
          <w:rFonts w:ascii="Times New Roman" w:hAnsi="Times New Roman" w:cs="Times New Roman"/>
          <w:sz w:val="24"/>
          <w:szCs w:val="24"/>
        </w:rPr>
      </w:pPr>
      <w:r w:rsidRPr="001A2F26">
        <w:rPr>
          <w:rFonts w:ascii="Times New Roman" w:hAnsi="Times New Roman" w:cs="Times New Roman"/>
          <w:sz w:val="24"/>
          <w:szCs w:val="24"/>
        </w:rPr>
        <w:t>ПОСТАНОВЛЯЮ:</w:t>
      </w:r>
    </w:p>
    <w:p w:rsidR="005C70AF" w:rsidRPr="001A2F26" w:rsidRDefault="005C70AF" w:rsidP="00E5116A">
      <w:pPr>
        <w:pStyle w:val="ConsPlusNormal"/>
        <w:ind w:firstLine="540"/>
        <w:jc w:val="both"/>
        <w:rPr>
          <w:rFonts w:ascii="Times New Roman" w:hAnsi="Times New Roman" w:cs="Times New Roman"/>
          <w:sz w:val="24"/>
          <w:szCs w:val="24"/>
        </w:rPr>
      </w:pPr>
    </w:p>
    <w:p w:rsidR="00155416" w:rsidRPr="001A2F26" w:rsidRDefault="00155416" w:rsidP="00E5116A">
      <w:pPr>
        <w:pStyle w:val="ConsPlusNormal"/>
        <w:ind w:firstLine="540"/>
        <w:jc w:val="both"/>
        <w:rPr>
          <w:rFonts w:ascii="Times New Roman" w:hAnsi="Times New Roman" w:cs="Times New Roman"/>
          <w:sz w:val="24"/>
          <w:szCs w:val="24"/>
        </w:rPr>
      </w:pPr>
      <w:bookmarkStart w:id="1" w:name="P24"/>
      <w:bookmarkEnd w:id="1"/>
      <w:r w:rsidRPr="001A2F26">
        <w:rPr>
          <w:rFonts w:ascii="Times New Roman" w:hAnsi="Times New Roman" w:cs="Times New Roman"/>
          <w:sz w:val="24"/>
          <w:szCs w:val="24"/>
        </w:rPr>
        <w:t>1. Утвердить прилагаемые:</w:t>
      </w:r>
    </w:p>
    <w:p w:rsidR="00155416" w:rsidRPr="001A2F26" w:rsidRDefault="00843DDD" w:rsidP="00E5116A">
      <w:pPr>
        <w:pStyle w:val="ConsPlusNormal"/>
        <w:ind w:firstLine="540"/>
        <w:jc w:val="both"/>
        <w:rPr>
          <w:rFonts w:ascii="Times New Roman" w:hAnsi="Times New Roman" w:cs="Times New Roman"/>
          <w:sz w:val="24"/>
          <w:szCs w:val="24"/>
        </w:rPr>
      </w:pPr>
      <w:hyperlink w:anchor="P48">
        <w:proofErr w:type="gramStart"/>
        <w:r w:rsidR="00155416" w:rsidRPr="001A2F26">
          <w:rPr>
            <w:rFonts w:ascii="Times New Roman" w:hAnsi="Times New Roman" w:cs="Times New Roman"/>
            <w:color w:val="0000FF"/>
            <w:sz w:val="24"/>
            <w:szCs w:val="24"/>
          </w:rPr>
          <w:t>Правила</w:t>
        </w:r>
      </w:hyperlink>
      <w:r w:rsidR="00155416" w:rsidRPr="001A2F26">
        <w:rPr>
          <w:rFonts w:ascii="Times New Roman" w:hAnsi="Times New Roman" w:cs="Times New Roman"/>
          <w:sz w:val="24"/>
          <w:szCs w:val="24"/>
        </w:rPr>
        <w:t xml:space="preserve"> принятия решений о предоставлении бюджетных инвестиций юридическим лицам, не являющимся </w:t>
      </w:r>
      <w:r w:rsidR="00420E27" w:rsidRPr="001A2F26">
        <w:rPr>
          <w:rFonts w:ascii="Times New Roman" w:hAnsi="Times New Roman" w:cs="Times New Roman"/>
          <w:sz w:val="24"/>
          <w:szCs w:val="24"/>
        </w:rPr>
        <w:t>муниципальными</w:t>
      </w:r>
      <w:r w:rsidR="00155416" w:rsidRPr="001A2F26">
        <w:rPr>
          <w:rFonts w:ascii="Times New Roman" w:hAnsi="Times New Roman" w:cs="Times New Roman"/>
          <w:sz w:val="24"/>
          <w:szCs w:val="24"/>
        </w:rPr>
        <w:t xml:space="preserve"> у</w:t>
      </w:r>
      <w:r w:rsidR="00420E27" w:rsidRPr="001A2F26">
        <w:rPr>
          <w:rFonts w:ascii="Times New Roman" w:hAnsi="Times New Roman" w:cs="Times New Roman"/>
          <w:sz w:val="24"/>
          <w:szCs w:val="24"/>
        </w:rPr>
        <w:t>чреждениями и муниципальными</w:t>
      </w:r>
      <w:r w:rsidR="00155416" w:rsidRPr="001A2F26">
        <w:rPr>
          <w:rFonts w:ascii="Times New Roman" w:hAnsi="Times New Roman" w:cs="Times New Roman"/>
          <w:sz w:val="24"/>
          <w:szCs w:val="24"/>
        </w:rPr>
        <w:t xml:space="preserve"> унитарными предприятиями, в объекты капитального строительства и (или) на приобретение объектов недвижимого имущества за счет средств бюджета </w:t>
      </w:r>
      <w:r w:rsidR="001D615A" w:rsidRPr="001A2F26">
        <w:rPr>
          <w:rFonts w:ascii="Times New Roman" w:hAnsi="Times New Roman" w:cs="Times New Roman"/>
          <w:sz w:val="24"/>
          <w:szCs w:val="24"/>
        </w:rPr>
        <w:t xml:space="preserve">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001D615A" w:rsidRPr="001A2F26">
        <w:rPr>
          <w:rFonts w:ascii="Times New Roman" w:hAnsi="Times New Roman" w:cs="Times New Roman"/>
          <w:sz w:val="24"/>
          <w:szCs w:val="24"/>
        </w:rPr>
        <w:t xml:space="preserve"> сельсовет </w:t>
      </w:r>
      <w:r w:rsidR="00420E27" w:rsidRPr="001A2F26">
        <w:rPr>
          <w:rFonts w:ascii="Times New Roman" w:hAnsi="Times New Roman" w:cs="Times New Roman"/>
          <w:sz w:val="24"/>
          <w:szCs w:val="24"/>
        </w:rPr>
        <w:t xml:space="preserve">муниципального района </w:t>
      </w:r>
      <w:proofErr w:type="spellStart"/>
      <w:r w:rsidR="00420E27" w:rsidRPr="001A2F26">
        <w:rPr>
          <w:rFonts w:ascii="Times New Roman" w:hAnsi="Times New Roman" w:cs="Times New Roman"/>
          <w:sz w:val="24"/>
          <w:szCs w:val="24"/>
        </w:rPr>
        <w:t>Ермекеевский</w:t>
      </w:r>
      <w:proofErr w:type="spellEnd"/>
      <w:r w:rsidR="00420E27" w:rsidRPr="001A2F26">
        <w:rPr>
          <w:rFonts w:ascii="Times New Roman" w:hAnsi="Times New Roman" w:cs="Times New Roman"/>
          <w:sz w:val="24"/>
          <w:szCs w:val="24"/>
        </w:rPr>
        <w:t xml:space="preserve"> район </w:t>
      </w:r>
      <w:r w:rsidR="00155416" w:rsidRPr="001A2F26">
        <w:rPr>
          <w:rFonts w:ascii="Times New Roman" w:hAnsi="Times New Roman" w:cs="Times New Roman"/>
          <w:sz w:val="24"/>
          <w:szCs w:val="24"/>
        </w:rPr>
        <w:t>Республики Башкортостан;</w:t>
      </w:r>
      <w:proofErr w:type="gramEnd"/>
    </w:p>
    <w:p w:rsidR="00155416" w:rsidRPr="001A2F26" w:rsidRDefault="00843DDD" w:rsidP="00E5116A">
      <w:pPr>
        <w:pStyle w:val="ConsPlusNormal"/>
        <w:ind w:firstLine="540"/>
        <w:jc w:val="both"/>
        <w:rPr>
          <w:rFonts w:ascii="Times New Roman" w:hAnsi="Times New Roman" w:cs="Times New Roman"/>
          <w:sz w:val="24"/>
          <w:szCs w:val="24"/>
        </w:rPr>
      </w:pPr>
      <w:hyperlink w:anchor="P139">
        <w:r w:rsidR="00155416" w:rsidRPr="001A2F26">
          <w:rPr>
            <w:rFonts w:ascii="Times New Roman" w:hAnsi="Times New Roman" w:cs="Times New Roman"/>
            <w:color w:val="0000FF"/>
            <w:sz w:val="24"/>
            <w:szCs w:val="24"/>
          </w:rPr>
          <w:t>Требования</w:t>
        </w:r>
      </w:hyperlink>
      <w:r w:rsidR="00155416" w:rsidRPr="001A2F26">
        <w:rPr>
          <w:rFonts w:ascii="Times New Roman" w:hAnsi="Times New Roman" w:cs="Times New Roman"/>
          <w:sz w:val="24"/>
          <w:szCs w:val="24"/>
        </w:rPr>
        <w:t xml:space="preserve"> к договорам, заключаемым в связи с предоставлением бюджетных инвестиций юридическим лицам, </w:t>
      </w:r>
      <w:r w:rsidR="00420E27" w:rsidRPr="001A2F26">
        <w:rPr>
          <w:rFonts w:ascii="Times New Roman" w:hAnsi="Times New Roman" w:cs="Times New Roman"/>
          <w:sz w:val="24"/>
          <w:szCs w:val="24"/>
        </w:rPr>
        <w:t xml:space="preserve">не являющимся </w:t>
      </w:r>
      <w:r w:rsidR="00155416" w:rsidRPr="001A2F26">
        <w:rPr>
          <w:rFonts w:ascii="Times New Roman" w:hAnsi="Times New Roman" w:cs="Times New Roman"/>
          <w:sz w:val="24"/>
          <w:szCs w:val="24"/>
        </w:rPr>
        <w:t xml:space="preserve">муниципальными учреждениями и </w:t>
      </w:r>
      <w:r w:rsidR="00420E27" w:rsidRPr="001A2F26">
        <w:rPr>
          <w:rFonts w:ascii="Times New Roman" w:hAnsi="Times New Roman" w:cs="Times New Roman"/>
          <w:sz w:val="24"/>
          <w:szCs w:val="24"/>
        </w:rPr>
        <w:t>муниципальными</w:t>
      </w:r>
      <w:r w:rsidR="00155416" w:rsidRPr="001A2F26">
        <w:rPr>
          <w:rFonts w:ascii="Times New Roman" w:hAnsi="Times New Roman" w:cs="Times New Roman"/>
          <w:sz w:val="24"/>
          <w:szCs w:val="24"/>
        </w:rPr>
        <w:t xml:space="preserve"> унитарными предприятиями, за счет средств бюджета </w:t>
      </w:r>
      <w:r w:rsidR="001D615A" w:rsidRPr="001A2F26">
        <w:rPr>
          <w:rFonts w:ascii="Times New Roman" w:hAnsi="Times New Roman" w:cs="Times New Roman"/>
          <w:sz w:val="24"/>
          <w:szCs w:val="24"/>
        </w:rPr>
        <w:t xml:space="preserve">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001D615A" w:rsidRPr="001A2F26">
        <w:rPr>
          <w:rFonts w:ascii="Times New Roman" w:hAnsi="Times New Roman" w:cs="Times New Roman"/>
          <w:sz w:val="24"/>
          <w:szCs w:val="24"/>
        </w:rPr>
        <w:t xml:space="preserve"> сельсовет муниципального района </w:t>
      </w:r>
      <w:proofErr w:type="spellStart"/>
      <w:r w:rsidR="001D615A" w:rsidRPr="001A2F26">
        <w:rPr>
          <w:rFonts w:ascii="Times New Roman" w:hAnsi="Times New Roman" w:cs="Times New Roman"/>
          <w:sz w:val="24"/>
          <w:szCs w:val="24"/>
        </w:rPr>
        <w:t>Ермекеевский</w:t>
      </w:r>
      <w:proofErr w:type="spellEnd"/>
      <w:r w:rsidR="001D615A" w:rsidRPr="001A2F26">
        <w:rPr>
          <w:rFonts w:ascii="Times New Roman" w:hAnsi="Times New Roman" w:cs="Times New Roman"/>
          <w:sz w:val="24"/>
          <w:szCs w:val="24"/>
        </w:rPr>
        <w:t xml:space="preserve"> район </w:t>
      </w:r>
      <w:r w:rsidR="00155416" w:rsidRPr="001A2F26">
        <w:rPr>
          <w:rFonts w:ascii="Times New Roman" w:hAnsi="Times New Roman" w:cs="Times New Roman"/>
          <w:sz w:val="24"/>
          <w:szCs w:val="24"/>
        </w:rPr>
        <w:t>Республики Башкортостан.</w:t>
      </w:r>
    </w:p>
    <w:p w:rsidR="00420E27" w:rsidRPr="001A2F26" w:rsidRDefault="00420E27" w:rsidP="00E5116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2. </w:t>
      </w:r>
      <w:proofErr w:type="gramStart"/>
      <w:r w:rsidRPr="001A2F26">
        <w:rPr>
          <w:rFonts w:ascii="Times New Roman" w:hAnsi="Times New Roman" w:cs="Times New Roman"/>
          <w:sz w:val="24"/>
          <w:szCs w:val="24"/>
        </w:rPr>
        <w:t>Контроль за</w:t>
      </w:r>
      <w:proofErr w:type="gramEnd"/>
      <w:r w:rsidRPr="001A2F26">
        <w:rPr>
          <w:rFonts w:ascii="Times New Roman" w:hAnsi="Times New Roman" w:cs="Times New Roman"/>
          <w:sz w:val="24"/>
          <w:szCs w:val="24"/>
        </w:rPr>
        <w:t xml:space="preserve"> исполнением настоящего постановления оставляю за собой.</w:t>
      </w:r>
    </w:p>
    <w:p w:rsidR="005C70AF" w:rsidRPr="001A2F26" w:rsidRDefault="005C70AF" w:rsidP="00E5116A">
      <w:pPr>
        <w:pStyle w:val="ConsPlusNormal"/>
        <w:jc w:val="right"/>
        <w:rPr>
          <w:rFonts w:ascii="Times New Roman" w:hAnsi="Times New Roman" w:cs="Times New Roman"/>
          <w:sz w:val="24"/>
          <w:szCs w:val="24"/>
        </w:rPr>
      </w:pPr>
    </w:p>
    <w:p w:rsidR="001A2F26" w:rsidRDefault="005C70AF" w:rsidP="00844896">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Глава </w:t>
      </w:r>
      <w:r w:rsidR="001D615A" w:rsidRPr="001A2F26">
        <w:rPr>
          <w:rFonts w:ascii="Times New Roman" w:hAnsi="Times New Roman" w:cs="Times New Roman"/>
          <w:sz w:val="24"/>
          <w:szCs w:val="24"/>
        </w:rPr>
        <w:t>сельского поселения</w:t>
      </w:r>
      <w:r w:rsidRPr="001A2F26">
        <w:rPr>
          <w:rFonts w:ascii="Times New Roman" w:hAnsi="Times New Roman" w:cs="Times New Roman"/>
          <w:sz w:val="24"/>
          <w:szCs w:val="24"/>
        </w:rPr>
        <w:t xml:space="preserve">  </w:t>
      </w:r>
      <w:r w:rsidR="001A2F26">
        <w:rPr>
          <w:rFonts w:ascii="Times New Roman" w:hAnsi="Times New Roman" w:cs="Times New Roman"/>
          <w:sz w:val="24"/>
          <w:szCs w:val="24"/>
        </w:rPr>
        <w:t xml:space="preserve">   </w:t>
      </w:r>
    </w:p>
    <w:p w:rsidR="00EA2C58" w:rsidRDefault="001A2F26" w:rsidP="00844896">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Среднекарамалинский</w:t>
      </w:r>
      <w:proofErr w:type="spellEnd"/>
      <w:r>
        <w:rPr>
          <w:rFonts w:ascii="Times New Roman" w:hAnsi="Times New Roman" w:cs="Times New Roman"/>
          <w:sz w:val="24"/>
          <w:szCs w:val="24"/>
        </w:rPr>
        <w:t xml:space="preserve"> сельсовет           </w:t>
      </w:r>
      <w:r w:rsidR="005C70AF" w:rsidRPr="001A2F26">
        <w:rPr>
          <w:rFonts w:ascii="Times New Roman" w:hAnsi="Times New Roman" w:cs="Times New Roman"/>
          <w:sz w:val="24"/>
          <w:szCs w:val="24"/>
        </w:rPr>
        <w:t xml:space="preserve">        </w:t>
      </w:r>
      <w:r w:rsidR="001D615A" w:rsidRPr="001A2F26">
        <w:rPr>
          <w:rFonts w:ascii="Times New Roman" w:hAnsi="Times New Roman" w:cs="Times New Roman"/>
          <w:sz w:val="24"/>
          <w:szCs w:val="24"/>
        </w:rPr>
        <w:t xml:space="preserve">                             </w:t>
      </w:r>
      <w:r>
        <w:rPr>
          <w:rFonts w:ascii="Times New Roman" w:hAnsi="Times New Roman" w:cs="Times New Roman"/>
          <w:sz w:val="24"/>
          <w:szCs w:val="24"/>
        </w:rPr>
        <w:t xml:space="preserve">             </w:t>
      </w:r>
      <w:r w:rsidR="001D615A" w:rsidRPr="001A2F26">
        <w:rPr>
          <w:rFonts w:ascii="Times New Roman" w:hAnsi="Times New Roman" w:cs="Times New Roman"/>
          <w:sz w:val="24"/>
          <w:szCs w:val="24"/>
        </w:rPr>
        <w:t xml:space="preserve">  </w:t>
      </w:r>
      <w:r>
        <w:rPr>
          <w:rFonts w:ascii="Times New Roman" w:hAnsi="Times New Roman" w:cs="Times New Roman"/>
          <w:sz w:val="24"/>
          <w:szCs w:val="24"/>
        </w:rPr>
        <w:t xml:space="preserve">Р.Б. </w:t>
      </w:r>
      <w:proofErr w:type="spellStart"/>
      <w:r>
        <w:rPr>
          <w:rFonts w:ascii="Times New Roman" w:hAnsi="Times New Roman" w:cs="Times New Roman"/>
          <w:sz w:val="24"/>
          <w:szCs w:val="24"/>
        </w:rPr>
        <w:t>Галиуллин</w:t>
      </w:r>
      <w:proofErr w:type="spellEnd"/>
    </w:p>
    <w:p w:rsidR="001A2F26" w:rsidRDefault="001A2F26" w:rsidP="00844896">
      <w:pPr>
        <w:pStyle w:val="ConsPlusNormal"/>
        <w:ind w:firstLine="540"/>
        <w:jc w:val="both"/>
        <w:rPr>
          <w:rFonts w:ascii="Times New Roman" w:hAnsi="Times New Roman" w:cs="Times New Roman"/>
          <w:sz w:val="24"/>
          <w:szCs w:val="24"/>
        </w:rPr>
      </w:pPr>
    </w:p>
    <w:p w:rsidR="001A2F26" w:rsidRDefault="001A2F26" w:rsidP="00844896">
      <w:pPr>
        <w:pStyle w:val="ConsPlusNormal"/>
        <w:ind w:firstLine="540"/>
        <w:jc w:val="both"/>
        <w:rPr>
          <w:rFonts w:ascii="Times New Roman" w:hAnsi="Times New Roman" w:cs="Times New Roman"/>
          <w:sz w:val="24"/>
          <w:szCs w:val="24"/>
        </w:rPr>
      </w:pPr>
    </w:p>
    <w:p w:rsidR="001A2F26" w:rsidRDefault="001A2F26" w:rsidP="00844896">
      <w:pPr>
        <w:pStyle w:val="ConsPlusNormal"/>
        <w:ind w:firstLine="540"/>
        <w:jc w:val="both"/>
        <w:rPr>
          <w:rFonts w:ascii="Times New Roman" w:hAnsi="Times New Roman" w:cs="Times New Roman"/>
          <w:sz w:val="24"/>
          <w:szCs w:val="24"/>
        </w:rPr>
      </w:pPr>
    </w:p>
    <w:p w:rsidR="001A2F26" w:rsidRDefault="001A2F26" w:rsidP="00844896">
      <w:pPr>
        <w:pStyle w:val="ConsPlusNormal"/>
        <w:ind w:firstLine="540"/>
        <w:jc w:val="both"/>
        <w:rPr>
          <w:rFonts w:ascii="Times New Roman" w:hAnsi="Times New Roman" w:cs="Times New Roman"/>
          <w:sz w:val="24"/>
          <w:szCs w:val="24"/>
        </w:rPr>
      </w:pPr>
    </w:p>
    <w:p w:rsidR="001A2F26" w:rsidRDefault="001A2F26" w:rsidP="00844896">
      <w:pPr>
        <w:pStyle w:val="ConsPlusNormal"/>
        <w:ind w:firstLine="540"/>
        <w:jc w:val="both"/>
        <w:rPr>
          <w:rFonts w:ascii="Times New Roman" w:hAnsi="Times New Roman" w:cs="Times New Roman"/>
          <w:sz w:val="24"/>
          <w:szCs w:val="24"/>
        </w:rPr>
      </w:pPr>
    </w:p>
    <w:p w:rsidR="001A2F26" w:rsidRPr="001A2F26" w:rsidRDefault="001A2F26" w:rsidP="00844896">
      <w:pPr>
        <w:pStyle w:val="ConsPlusNormal"/>
        <w:ind w:firstLine="540"/>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21ABA" w:rsidTr="00B21ABA">
        <w:tc>
          <w:tcPr>
            <w:tcW w:w="4785" w:type="dxa"/>
          </w:tcPr>
          <w:p w:rsidR="00B21ABA" w:rsidRDefault="00B21ABA">
            <w:pPr>
              <w:pStyle w:val="ConsPlusNormal"/>
              <w:outlineLvl w:val="0"/>
              <w:rPr>
                <w:rFonts w:ascii="Times New Roman" w:hAnsi="Times New Roman" w:cs="Times New Roman"/>
                <w:sz w:val="24"/>
                <w:szCs w:val="24"/>
                <w:lang w:eastAsia="en-US"/>
              </w:rPr>
            </w:pPr>
          </w:p>
        </w:tc>
        <w:tc>
          <w:tcPr>
            <w:tcW w:w="4786" w:type="dxa"/>
          </w:tcPr>
          <w:p w:rsidR="00B21ABA" w:rsidRDefault="00B21ABA">
            <w:pPr>
              <w:pStyle w:val="ConsPlusNormal"/>
              <w:outlineLvl w:val="0"/>
              <w:rPr>
                <w:rFonts w:ascii="Times New Roman" w:hAnsi="Times New Roman" w:cs="Times New Roman"/>
                <w:sz w:val="24"/>
                <w:szCs w:val="24"/>
                <w:lang w:eastAsia="en-US"/>
              </w:rPr>
            </w:pPr>
            <w:r>
              <w:rPr>
                <w:rFonts w:ascii="Times New Roman" w:hAnsi="Times New Roman" w:cs="Times New Roman"/>
                <w:sz w:val="24"/>
                <w:szCs w:val="24"/>
                <w:lang w:eastAsia="en-US"/>
              </w:rPr>
              <w:t>Утверждены</w:t>
            </w:r>
          </w:p>
          <w:p w:rsidR="00B21ABA" w:rsidRDefault="00B21ABA">
            <w:pPr>
              <w:rPr>
                <w:sz w:val="24"/>
                <w:szCs w:val="24"/>
                <w:lang w:eastAsia="en-US"/>
              </w:rPr>
            </w:pPr>
            <w:r>
              <w:rPr>
                <w:sz w:val="24"/>
                <w:szCs w:val="24"/>
                <w:lang w:eastAsia="en-US"/>
              </w:rPr>
              <w:t xml:space="preserve">постановлением главы сельского поселения </w:t>
            </w:r>
            <w:proofErr w:type="spellStart"/>
            <w:r w:rsidR="001A2F26">
              <w:rPr>
                <w:sz w:val="24"/>
                <w:szCs w:val="24"/>
                <w:lang w:eastAsia="en-US"/>
              </w:rPr>
              <w:t>Среднекарамалинский</w:t>
            </w:r>
            <w:proofErr w:type="spellEnd"/>
            <w:r>
              <w:rPr>
                <w:sz w:val="24"/>
                <w:szCs w:val="24"/>
                <w:lang w:eastAsia="en-US"/>
              </w:rPr>
              <w:t xml:space="preserve"> сельсовет муниципального района </w:t>
            </w:r>
            <w:proofErr w:type="spellStart"/>
            <w:r>
              <w:rPr>
                <w:sz w:val="24"/>
                <w:szCs w:val="24"/>
                <w:lang w:eastAsia="en-US"/>
              </w:rPr>
              <w:t>Ермекеевский</w:t>
            </w:r>
            <w:proofErr w:type="spellEnd"/>
            <w:r>
              <w:rPr>
                <w:sz w:val="24"/>
                <w:szCs w:val="24"/>
                <w:lang w:eastAsia="en-US"/>
              </w:rPr>
              <w:t xml:space="preserve"> район Республики Башкортостан</w:t>
            </w:r>
          </w:p>
          <w:p w:rsidR="00B21ABA" w:rsidRDefault="00B21ABA">
            <w:pPr>
              <w:rPr>
                <w:sz w:val="24"/>
                <w:szCs w:val="24"/>
                <w:lang w:eastAsia="en-US"/>
              </w:rPr>
            </w:pPr>
            <w:r>
              <w:rPr>
                <w:sz w:val="24"/>
                <w:szCs w:val="24"/>
                <w:lang w:eastAsia="en-US"/>
              </w:rPr>
              <w:t>от</w:t>
            </w:r>
            <w:r w:rsidR="001A2F26">
              <w:rPr>
                <w:sz w:val="24"/>
                <w:szCs w:val="24"/>
                <w:lang w:eastAsia="en-US"/>
              </w:rPr>
              <w:t xml:space="preserve"> «04</w:t>
            </w:r>
            <w:r>
              <w:rPr>
                <w:sz w:val="24"/>
                <w:szCs w:val="24"/>
                <w:lang w:eastAsia="en-US"/>
              </w:rPr>
              <w:t>»</w:t>
            </w:r>
            <w:r w:rsidR="001A2F26">
              <w:rPr>
                <w:sz w:val="24"/>
                <w:szCs w:val="24"/>
                <w:lang w:eastAsia="en-US"/>
              </w:rPr>
              <w:t xml:space="preserve"> августа </w:t>
            </w:r>
            <w:r>
              <w:rPr>
                <w:sz w:val="24"/>
                <w:szCs w:val="24"/>
                <w:lang w:eastAsia="en-US"/>
              </w:rPr>
              <w:t>2022 года №</w:t>
            </w:r>
            <w:r w:rsidR="001A2F26">
              <w:rPr>
                <w:sz w:val="24"/>
                <w:szCs w:val="24"/>
                <w:lang w:eastAsia="en-US"/>
              </w:rPr>
              <w:t xml:space="preserve"> 37</w:t>
            </w:r>
          </w:p>
          <w:p w:rsidR="00B21ABA" w:rsidRDefault="00B21ABA">
            <w:pPr>
              <w:pStyle w:val="ConsPlusNormal"/>
              <w:outlineLvl w:val="0"/>
              <w:rPr>
                <w:rFonts w:ascii="Times New Roman" w:hAnsi="Times New Roman" w:cs="Times New Roman"/>
                <w:sz w:val="24"/>
                <w:szCs w:val="24"/>
                <w:lang w:eastAsia="en-US"/>
              </w:rPr>
            </w:pPr>
          </w:p>
        </w:tc>
      </w:tr>
    </w:tbl>
    <w:p w:rsidR="00B21ABA" w:rsidRDefault="00B21ABA" w:rsidP="00B21ABA">
      <w:pPr>
        <w:pStyle w:val="ConsPlusNormal"/>
        <w:jc w:val="center"/>
      </w:pPr>
    </w:p>
    <w:p w:rsidR="00B21ABA" w:rsidRPr="001A2F26" w:rsidRDefault="00B21ABA" w:rsidP="00B21ABA">
      <w:pPr>
        <w:pStyle w:val="ConsPlusTitle"/>
        <w:jc w:val="center"/>
        <w:rPr>
          <w:rFonts w:ascii="Times New Roman" w:hAnsi="Times New Roman" w:cs="Times New Roman"/>
          <w:sz w:val="24"/>
          <w:szCs w:val="24"/>
        </w:rPr>
      </w:pPr>
      <w:bookmarkStart w:id="2" w:name="P48"/>
      <w:bookmarkEnd w:id="2"/>
      <w:proofErr w:type="gramStart"/>
      <w:r w:rsidRPr="001A2F26">
        <w:rPr>
          <w:rFonts w:ascii="Times New Roman" w:hAnsi="Times New Roman" w:cs="Times New Roman"/>
          <w:sz w:val="24"/>
          <w:szCs w:val="24"/>
        </w:rPr>
        <w:t xml:space="preserve">Правила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w:t>
      </w:r>
      <w:proofErr w:type="gramEnd"/>
    </w:p>
    <w:p w:rsidR="00B21ABA" w:rsidRPr="001A2F26" w:rsidRDefault="00B21ABA" w:rsidP="00B21ABA">
      <w:pPr>
        <w:pStyle w:val="ConsPlusTitle"/>
        <w:jc w:val="center"/>
        <w:rPr>
          <w:rFonts w:ascii="Times New Roman" w:hAnsi="Times New Roman" w:cs="Times New Roman"/>
          <w:sz w:val="24"/>
          <w:szCs w:val="24"/>
        </w:rPr>
      </w:pPr>
    </w:p>
    <w:p w:rsidR="00B21ABA" w:rsidRPr="001A2F26" w:rsidRDefault="00B21ABA" w:rsidP="00B21ABA">
      <w:pPr>
        <w:pStyle w:val="ConsPlusNormal"/>
        <w:jc w:val="center"/>
        <w:rPr>
          <w:rFonts w:ascii="Times New Roman" w:hAnsi="Times New Roman" w:cs="Times New Roman"/>
          <w:sz w:val="24"/>
          <w:szCs w:val="24"/>
        </w:rPr>
      </w:pPr>
    </w:p>
    <w:p w:rsidR="00B21ABA" w:rsidRPr="001A2F26" w:rsidRDefault="00B21ABA" w:rsidP="00B21ABA">
      <w:pPr>
        <w:pStyle w:val="ConsPlusTitle"/>
        <w:jc w:val="center"/>
        <w:outlineLvl w:val="1"/>
        <w:rPr>
          <w:rFonts w:ascii="Times New Roman" w:hAnsi="Times New Roman" w:cs="Times New Roman"/>
          <w:sz w:val="24"/>
          <w:szCs w:val="24"/>
        </w:rPr>
      </w:pPr>
      <w:r w:rsidRPr="001A2F26">
        <w:rPr>
          <w:rFonts w:ascii="Times New Roman" w:hAnsi="Times New Roman" w:cs="Times New Roman"/>
          <w:sz w:val="24"/>
          <w:szCs w:val="24"/>
        </w:rPr>
        <w:t>I. ОСНОВНЫЕ ПОЛОЖЕНИЯ</w:t>
      </w:r>
    </w:p>
    <w:p w:rsidR="00B21ABA" w:rsidRPr="001A2F26" w:rsidRDefault="00B21ABA" w:rsidP="00B21ABA">
      <w:pPr>
        <w:pStyle w:val="ConsPlusNormal"/>
        <w:ind w:firstLine="540"/>
        <w:jc w:val="both"/>
        <w:rPr>
          <w:rFonts w:ascii="Times New Roman" w:hAnsi="Times New Roman" w:cs="Times New Roman"/>
          <w:sz w:val="24"/>
          <w:szCs w:val="24"/>
        </w:rPr>
      </w:pP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1. </w:t>
      </w:r>
      <w:proofErr w:type="gramStart"/>
      <w:r w:rsidRPr="001A2F26">
        <w:rPr>
          <w:rFonts w:ascii="Times New Roman" w:hAnsi="Times New Roman" w:cs="Times New Roman"/>
          <w:sz w:val="24"/>
          <w:szCs w:val="24"/>
        </w:rPr>
        <w:t xml:space="preserve">Настоящие Правила устанавливают порядок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(далее - юридическое лицо), в объекты капитального строительства за счет средств бюджета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на реализацию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находящихся</w:t>
      </w:r>
      <w:proofErr w:type="gramEnd"/>
      <w:r w:rsidRPr="001A2F26">
        <w:rPr>
          <w:rFonts w:ascii="Times New Roman" w:hAnsi="Times New Roman" w:cs="Times New Roman"/>
          <w:sz w:val="24"/>
          <w:szCs w:val="24"/>
        </w:rPr>
        <w:t xml:space="preserve"> </w:t>
      </w:r>
      <w:proofErr w:type="gramStart"/>
      <w:r w:rsidRPr="001A2F26">
        <w:rPr>
          <w:rFonts w:ascii="Times New Roman" w:hAnsi="Times New Roman" w:cs="Times New Roman"/>
          <w:sz w:val="24"/>
          <w:szCs w:val="24"/>
        </w:rPr>
        <w:t>в собственности указанных юридических лиц, и (или) на приобретение ими объектов недвижимого имущества либо в целях предоставления взносов (вкладов) в уставные (складочные) капиталы дочерних обществ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ими объектов недвижимого имущества (далее соответственно - решение;</w:t>
      </w:r>
      <w:proofErr w:type="gramEnd"/>
      <w:r w:rsidRPr="001A2F26">
        <w:rPr>
          <w:rFonts w:ascii="Times New Roman" w:hAnsi="Times New Roman" w:cs="Times New Roman"/>
          <w:sz w:val="24"/>
          <w:szCs w:val="24"/>
        </w:rPr>
        <w:t xml:space="preserve"> бюджетные инвестиции).</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2. </w:t>
      </w:r>
      <w:proofErr w:type="gramStart"/>
      <w:r w:rsidRPr="001A2F26">
        <w:rPr>
          <w:rFonts w:ascii="Times New Roman" w:hAnsi="Times New Roman" w:cs="Times New Roman"/>
          <w:sz w:val="24"/>
          <w:szCs w:val="24"/>
        </w:rPr>
        <w:t xml:space="preserve">Главным распорядителем бюджетных средств при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w:t>
      </w:r>
      <w:proofErr w:type="gramEnd"/>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3. Отбор объектов капитального строительства и объектов недвижимого имущества, на реализацию инвестиционных проектов по строительству (реконструкции, в том числе с элементами реставрации, техническому перевооружению) и (или) приобретению которых необходимо осуществлять бюджетные инвестиции, производится с учетом:</w:t>
      </w:r>
    </w:p>
    <w:p w:rsidR="00B21ABA" w:rsidRPr="001A2F26" w:rsidRDefault="00B21ABA" w:rsidP="00B21ABA">
      <w:pPr>
        <w:pStyle w:val="ConsPlusNormal"/>
        <w:ind w:firstLine="540"/>
        <w:jc w:val="both"/>
        <w:rPr>
          <w:rFonts w:ascii="Times New Roman" w:hAnsi="Times New Roman" w:cs="Times New Roman"/>
          <w:sz w:val="24"/>
          <w:szCs w:val="24"/>
        </w:rPr>
      </w:pPr>
      <w:proofErr w:type="gramStart"/>
      <w:r w:rsidRPr="001A2F26">
        <w:rPr>
          <w:rFonts w:ascii="Times New Roman" w:hAnsi="Times New Roman" w:cs="Times New Roman"/>
          <w:sz w:val="24"/>
          <w:szCs w:val="24"/>
        </w:rPr>
        <w:t xml:space="preserve">а) приоритетов и целей развития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исходя из прогнозов и программ социально-экономического развития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муниципальных программ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а также документов территориального планирования сельского поселения </w:t>
      </w:r>
      <w:proofErr w:type="spellStart"/>
      <w:r w:rsidR="001A2F26" w:rsidRPr="001A2F26">
        <w:rPr>
          <w:rFonts w:ascii="Times New Roman" w:hAnsi="Times New Roman" w:cs="Times New Roman"/>
          <w:sz w:val="24"/>
          <w:szCs w:val="24"/>
        </w:rPr>
        <w:lastRenderedPageBreak/>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w:t>
      </w:r>
      <w:proofErr w:type="gramEnd"/>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б) оценки эффективности использования средств бюджета муниципального района, направляемых на капитальные вложения;</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в) оценки влияния создания объекта капитального строительства на комплексное развитие территории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г) оценки влияния создания объекта капитального строительства и (или) приобретения объекта недвижимого имущества на конкурентную среду в сфере деятельности юридического лица.</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4. 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а) разработки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б) приобретения земельных участков под строительство;</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в) разработки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w:t>
      </w:r>
    </w:p>
    <w:p w:rsidR="00B21ABA" w:rsidRPr="001A2F26" w:rsidRDefault="00843DDD" w:rsidP="00B21ABA">
      <w:pPr>
        <w:pStyle w:val="ConsPlusNormal"/>
        <w:ind w:firstLine="540"/>
        <w:jc w:val="both"/>
        <w:rPr>
          <w:rFonts w:ascii="Times New Roman" w:hAnsi="Times New Roman" w:cs="Times New Roman"/>
          <w:sz w:val="24"/>
          <w:szCs w:val="24"/>
        </w:rPr>
      </w:pPr>
      <w:hyperlink r:id="rId8" w:history="1">
        <w:proofErr w:type="gramStart"/>
        <w:r w:rsidR="00B21ABA" w:rsidRPr="001A2F26">
          <w:rPr>
            <w:rStyle w:val="a4"/>
            <w:rFonts w:ascii="Times New Roman" w:hAnsi="Times New Roman" w:cs="Times New Roman"/>
            <w:sz w:val="24"/>
            <w:szCs w:val="24"/>
          </w:rPr>
          <w:t>г</w:t>
        </w:r>
        <w:proofErr w:type="gramEnd"/>
      </w:hyperlink>
      <w:r w:rsidR="00B21ABA" w:rsidRPr="001A2F26">
        <w:rPr>
          <w:rFonts w:ascii="Times New Roman" w:hAnsi="Times New Roman" w:cs="Times New Roman"/>
          <w:sz w:val="24"/>
          <w:szCs w:val="24"/>
        </w:rPr>
        <w:t>) проведение аудита проектной документации в случаях, установленных законодательством Российской Федерации;</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д) проведения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законодательством Российской Федерации случаях.</w:t>
      </w:r>
    </w:p>
    <w:p w:rsidR="00B21ABA" w:rsidRPr="001A2F26" w:rsidRDefault="00B21ABA" w:rsidP="00B21ABA">
      <w:pPr>
        <w:pStyle w:val="ConsPlusNormal"/>
        <w:ind w:firstLine="540"/>
        <w:jc w:val="both"/>
        <w:rPr>
          <w:rFonts w:ascii="Times New Roman" w:hAnsi="Times New Roman" w:cs="Times New Roman"/>
          <w:sz w:val="24"/>
          <w:szCs w:val="24"/>
        </w:rPr>
      </w:pPr>
    </w:p>
    <w:p w:rsidR="00B21ABA" w:rsidRPr="001A2F26" w:rsidRDefault="00B21ABA" w:rsidP="00B21ABA">
      <w:pPr>
        <w:pStyle w:val="ConsPlusTitle"/>
        <w:jc w:val="center"/>
        <w:outlineLvl w:val="1"/>
        <w:rPr>
          <w:rFonts w:ascii="Times New Roman" w:hAnsi="Times New Roman" w:cs="Times New Roman"/>
          <w:sz w:val="24"/>
          <w:szCs w:val="24"/>
        </w:rPr>
      </w:pPr>
      <w:r w:rsidRPr="001A2F26">
        <w:rPr>
          <w:rFonts w:ascii="Times New Roman" w:hAnsi="Times New Roman" w:cs="Times New Roman"/>
          <w:sz w:val="24"/>
          <w:szCs w:val="24"/>
        </w:rPr>
        <w:t>II. ПОДГОТОВКА ПРОЕКТА РЕШЕНИЯ</w:t>
      </w:r>
    </w:p>
    <w:p w:rsidR="00B21ABA" w:rsidRPr="001A2F26" w:rsidRDefault="00B21ABA" w:rsidP="00B21ABA">
      <w:pPr>
        <w:pStyle w:val="ConsPlusNormal"/>
        <w:ind w:firstLine="540"/>
        <w:jc w:val="both"/>
        <w:rPr>
          <w:rFonts w:ascii="Times New Roman" w:hAnsi="Times New Roman" w:cs="Times New Roman"/>
          <w:sz w:val="24"/>
          <w:szCs w:val="24"/>
        </w:rPr>
      </w:pPr>
    </w:p>
    <w:p w:rsidR="00B21ABA" w:rsidRPr="001A2F26" w:rsidRDefault="00B21ABA" w:rsidP="00B21ABA">
      <w:pPr>
        <w:pStyle w:val="ConsPlusNormal"/>
        <w:ind w:firstLine="540"/>
        <w:jc w:val="both"/>
        <w:rPr>
          <w:rFonts w:ascii="Times New Roman" w:hAnsi="Times New Roman" w:cs="Times New Roman"/>
          <w:sz w:val="24"/>
          <w:szCs w:val="24"/>
        </w:rPr>
      </w:pPr>
      <w:bookmarkStart w:id="3" w:name="P85"/>
      <w:bookmarkEnd w:id="3"/>
      <w:r w:rsidRPr="001A2F26">
        <w:rPr>
          <w:rFonts w:ascii="Times New Roman" w:hAnsi="Times New Roman" w:cs="Times New Roman"/>
          <w:sz w:val="24"/>
          <w:szCs w:val="24"/>
        </w:rPr>
        <w:t xml:space="preserve">5. </w:t>
      </w:r>
      <w:proofErr w:type="gramStart"/>
      <w:r w:rsidRPr="001A2F26">
        <w:rPr>
          <w:rFonts w:ascii="Times New Roman" w:hAnsi="Times New Roman" w:cs="Times New Roman"/>
          <w:sz w:val="24"/>
          <w:szCs w:val="24"/>
        </w:rPr>
        <w:t xml:space="preserve">Проект решения подготавливается главным распорядителем в форме проекта постановления главы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о предоставлении бюджетных инвестиций юридическим лицам в объекты капитального строительства и (или) на приобретение объектов недвижимого имущества за счет средств бюджета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w:t>
      </w:r>
      <w:proofErr w:type="gramEnd"/>
    </w:p>
    <w:p w:rsidR="00B21ABA" w:rsidRPr="001A2F26" w:rsidRDefault="00B21ABA" w:rsidP="00B21ABA">
      <w:pPr>
        <w:pStyle w:val="ConsPlusNormal"/>
        <w:ind w:firstLine="540"/>
        <w:jc w:val="both"/>
        <w:rPr>
          <w:rFonts w:ascii="Times New Roman" w:hAnsi="Times New Roman" w:cs="Times New Roman"/>
          <w:sz w:val="24"/>
          <w:szCs w:val="24"/>
        </w:rPr>
      </w:pPr>
      <w:proofErr w:type="gramStart"/>
      <w:r w:rsidRPr="001A2F26">
        <w:rPr>
          <w:rFonts w:ascii="Times New Roman" w:hAnsi="Times New Roman" w:cs="Times New Roman"/>
          <w:sz w:val="24"/>
          <w:szCs w:val="24"/>
        </w:rPr>
        <w:t xml:space="preserve">В проект решения включаются объект капитального строительства и (или) объект недвижимого имущества, инвестиционные проекты, которые соответствуют качественным и количественным критериям и предельному (минимальному) значению интегральной оценки эффективности использования средств бюджета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направляемых на капитальные вложения, проведенной в установленном Администрацией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в порядке</w:t>
      </w:r>
      <w:proofErr w:type="gramEnd"/>
      <w:r w:rsidRPr="001A2F26">
        <w:rPr>
          <w:rFonts w:ascii="Times New Roman" w:hAnsi="Times New Roman" w:cs="Times New Roman"/>
          <w:sz w:val="24"/>
          <w:szCs w:val="24"/>
        </w:rPr>
        <w:t>, а также документам территориального планирования Республики Башкортостан в случае, если объект капитального строительства и (или) объект недвижимого имущества являются объектами, подлежащими отображению в этих документах.</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В проект решения может быть включено несколько объектов капитального строительства и (или) объектов недвижимого имущества одного юридического лица, относящихся к одному мероприятию муниципальной  программы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В случае, если подготовка обоснования инвестиций для объекта капитального </w:t>
      </w:r>
      <w:r w:rsidRPr="001A2F26">
        <w:rPr>
          <w:rFonts w:ascii="Times New Roman" w:hAnsi="Times New Roman" w:cs="Times New Roman"/>
          <w:sz w:val="24"/>
          <w:szCs w:val="24"/>
        </w:rPr>
        <w:lastRenderedPageBreak/>
        <w:t xml:space="preserve">строительства в соответствии с законодательством Российской Федерации является обязательной, решения, указанные в </w:t>
      </w:r>
      <w:hyperlink r:id="rId9" w:anchor="P85" w:history="1">
        <w:r w:rsidRPr="001A2F26">
          <w:rPr>
            <w:rStyle w:val="a4"/>
            <w:rFonts w:ascii="Times New Roman" w:hAnsi="Times New Roman" w:cs="Times New Roman"/>
            <w:sz w:val="24"/>
            <w:szCs w:val="24"/>
          </w:rPr>
          <w:t>настоящем</w:t>
        </w:r>
      </w:hyperlink>
      <w:r w:rsidRPr="001A2F26">
        <w:rPr>
          <w:rFonts w:ascii="Times New Roman" w:hAnsi="Times New Roman" w:cs="Times New Roman"/>
          <w:sz w:val="24"/>
          <w:szCs w:val="24"/>
        </w:rPr>
        <w:t xml:space="preserve"> пункте, в отношении таких объектов капитального строительства </w:t>
      </w:r>
      <w:proofErr w:type="gramStart"/>
      <w:r w:rsidRPr="001A2F26">
        <w:rPr>
          <w:rFonts w:ascii="Times New Roman" w:hAnsi="Times New Roman" w:cs="Times New Roman"/>
          <w:sz w:val="24"/>
          <w:szCs w:val="24"/>
        </w:rPr>
        <w:t>принимаются</w:t>
      </w:r>
      <w:proofErr w:type="gramEnd"/>
      <w:r w:rsidRPr="001A2F26">
        <w:rPr>
          <w:rFonts w:ascii="Times New Roman" w:hAnsi="Times New Roman" w:cs="Times New Roman"/>
          <w:sz w:val="24"/>
          <w:szCs w:val="24"/>
        </w:rPr>
        <w:t xml:space="preserve">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 а также утвержденного задания на архитектурно-строительное проектирование.</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6. Проект решения содержит в отношении каждого объекта капитального строительства и (или) недвижимого имущества следующую информацию:</w:t>
      </w:r>
    </w:p>
    <w:p w:rsidR="00B21ABA" w:rsidRPr="001A2F26" w:rsidRDefault="00B21ABA" w:rsidP="00B21ABA">
      <w:pPr>
        <w:pStyle w:val="ConsPlusNormal"/>
        <w:ind w:firstLine="540"/>
        <w:jc w:val="both"/>
        <w:rPr>
          <w:rFonts w:ascii="Times New Roman" w:hAnsi="Times New Roman" w:cs="Times New Roman"/>
          <w:sz w:val="24"/>
          <w:szCs w:val="24"/>
        </w:rPr>
      </w:pPr>
      <w:proofErr w:type="gramStart"/>
      <w:r w:rsidRPr="001A2F26">
        <w:rPr>
          <w:rFonts w:ascii="Times New Roman" w:hAnsi="Times New Roman" w:cs="Times New Roman"/>
          <w:sz w:val="24"/>
          <w:szCs w:val="24"/>
        </w:rPr>
        <w:t>а) наименование объекта капитального строительства согласно проектной документации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и (или) наименование объекта недвижимого имущества;</w:t>
      </w:r>
      <w:proofErr w:type="gramEnd"/>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б)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в) определение главного распорядителя;</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г) определение застройщика или заказчика (заказчика-застройщика);</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д) мощность (прирост мощности) объекта капитального строительства, подлежащего вводу в эксплуатацию, мощность объекта недвижимого имущества;</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е) срок ввода в эксплуатацию объекта капитального строительства и (или) приобретения объекта недвижимости;</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ж) сметную стоимость объекта капитального строительства (при наличии утвержденной проектной документации) или предполагаемую (предельную) стоимость объекта капитального строительства и (или)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(в ценах соответствующих лет реализации инвестиционного проекта);</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з)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в приобретение объекта недвижимого имущества, а также распределение указанного объема по годам реализации инвестиционного проекта (в ценах соответствующих лет реализации инвестиционного проекта);</w:t>
      </w:r>
    </w:p>
    <w:p w:rsidR="00B21ABA" w:rsidRPr="001A2F26" w:rsidRDefault="00843DDD" w:rsidP="00B21ABA">
      <w:pPr>
        <w:pStyle w:val="ConsPlusNormal"/>
        <w:ind w:firstLine="540"/>
        <w:jc w:val="both"/>
        <w:rPr>
          <w:rFonts w:ascii="Times New Roman" w:hAnsi="Times New Roman" w:cs="Times New Roman"/>
          <w:sz w:val="24"/>
          <w:szCs w:val="24"/>
        </w:rPr>
      </w:pPr>
      <w:hyperlink r:id="rId10" w:history="1">
        <w:r w:rsidR="00B21ABA" w:rsidRPr="001A2F26">
          <w:rPr>
            <w:rStyle w:val="a4"/>
            <w:rFonts w:ascii="Times New Roman" w:hAnsi="Times New Roman" w:cs="Times New Roman"/>
            <w:sz w:val="24"/>
            <w:szCs w:val="24"/>
          </w:rPr>
          <w:t>и</w:t>
        </w:r>
      </w:hyperlink>
      <w:r w:rsidR="00B21ABA" w:rsidRPr="001A2F26">
        <w:rPr>
          <w:rFonts w:ascii="Times New Roman" w:hAnsi="Times New Roman" w:cs="Times New Roman"/>
          <w:sz w:val="24"/>
          <w:szCs w:val="24"/>
        </w:rPr>
        <w:t>) общий (предельный) объем бюджетных инвестиций, предоставляемых на реализацию инвестиционного проекта, а также его распределение по годам реализации инвестиционного проекта (в ценах соответствующих лет реализации инвестиционного проекта);</w:t>
      </w:r>
    </w:p>
    <w:p w:rsidR="00B21ABA" w:rsidRPr="001A2F26" w:rsidRDefault="00B21ABA" w:rsidP="00B21ABA">
      <w:pPr>
        <w:pStyle w:val="ConsPlusNormal"/>
        <w:ind w:firstLine="540"/>
        <w:jc w:val="both"/>
        <w:rPr>
          <w:rFonts w:ascii="Times New Roman" w:hAnsi="Times New Roman" w:cs="Times New Roman"/>
          <w:sz w:val="24"/>
          <w:szCs w:val="24"/>
        </w:rPr>
      </w:pPr>
      <w:bookmarkStart w:id="4" w:name="P108"/>
      <w:bookmarkEnd w:id="4"/>
      <w:r w:rsidRPr="001A2F26">
        <w:rPr>
          <w:rFonts w:ascii="Times New Roman" w:hAnsi="Times New Roman" w:cs="Times New Roman"/>
          <w:sz w:val="24"/>
          <w:szCs w:val="24"/>
        </w:rPr>
        <w:t xml:space="preserve">7. </w:t>
      </w:r>
      <w:proofErr w:type="gramStart"/>
      <w:r w:rsidRPr="001A2F26">
        <w:rPr>
          <w:rFonts w:ascii="Times New Roman" w:hAnsi="Times New Roman" w:cs="Times New Roman"/>
          <w:sz w:val="24"/>
          <w:szCs w:val="24"/>
        </w:rPr>
        <w:t>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roofErr w:type="gramEnd"/>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В случае реализации инвестиционного проекта в рамках мероприятий муниципальной программы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общий (предельный) объем бюджетных инвестиций, предоставляемых на реализацию такого инвестиционного проекта, не должен превышать объема бюджетных ассигнований на реализацию соответствующего мероприятия этой муниципальной программы.</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8. Проект решения с приложением документов  и материалов подлежит согласованию с отделом экономики  Администрации муниципального района </w:t>
      </w:r>
      <w:proofErr w:type="spellStart"/>
      <w:r w:rsidRPr="001A2F26">
        <w:rPr>
          <w:rFonts w:ascii="Times New Roman" w:hAnsi="Times New Roman" w:cs="Times New Roman"/>
          <w:sz w:val="24"/>
          <w:szCs w:val="24"/>
        </w:rPr>
        <w:lastRenderedPageBreak/>
        <w:t>Ермекеевский</w:t>
      </w:r>
      <w:proofErr w:type="spellEnd"/>
      <w:r w:rsidRPr="001A2F26">
        <w:rPr>
          <w:rFonts w:ascii="Times New Roman" w:hAnsi="Times New Roman" w:cs="Times New Roman"/>
          <w:sz w:val="24"/>
          <w:szCs w:val="24"/>
        </w:rPr>
        <w:t xml:space="preserve"> район Республики Башкортостан, Финансовым управлением и  сектором по управлению муниципальной собственностью администрации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9. Одновременно с проектом решения в отдел экономики  администрации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по каждому объекту капитального строительства и (или) объекту недвижимого имущества также направляются документы, материалы и исходные данные, необходимые для оценки эффективности инвестиционного проекта, указанной в </w:t>
      </w:r>
      <w:hyperlink r:id="rId11" w:anchor="P87" w:history="1">
        <w:r w:rsidRPr="001A2F26">
          <w:rPr>
            <w:rStyle w:val="a4"/>
            <w:rFonts w:ascii="Times New Roman" w:hAnsi="Times New Roman" w:cs="Times New Roman"/>
            <w:sz w:val="24"/>
            <w:szCs w:val="24"/>
          </w:rPr>
          <w:t>абзаце втором пункта 5</w:t>
        </w:r>
      </w:hyperlink>
      <w:r w:rsidRPr="001A2F26">
        <w:rPr>
          <w:rFonts w:ascii="Times New Roman" w:hAnsi="Times New Roman" w:cs="Times New Roman"/>
          <w:sz w:val="24"/>
          <w:szCs w:val="24"/>
        </w:rPr>
        <w:t xml:space="preserve"> настоящих Правил, и результаты такой оценки. Кроме того, представляются следующие документы:</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а)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w:t>
      </w:r>
      <w:proofErr w:type="gramStart"/>
      <w:r w:rsidRPr="001A2F26">
        <w:rPr>
          <w:rFonts w:ascii="Times New Roman" w:hAnsi="Times New Roman" w:cs="Times New Roman"/>
          <w:sz w:val="24"/>
          <w:szCs w:val="24"/>
        </w:rPr>
        <w:t>за</w:t>
      </w:r>
      <w:proofErr w:type="gramEnd"/>
      <w:r w:rsidRPr="001A2F26">
        <w:rPr>
          <w:rFonts w:ascii="Times New Roman" w:hAnsi="Times New Roman" w:cs="Times New Roman"/>
          <w:sz w:val="24"/>
          <w:szCs w:val="24"/>
        </w:rPr>
        <w:t xml:space="preserve"> предыдущие 2 года;</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б) решения общего собрания участников (акционеров) юридического лица о выплате дивидендов по акциям всех категорий (типов) </w:t>
      </w:r>
      <w:proofErr w:type="gramStart"/>
      <w:r w:rsidRPr="001A2F26">
        <w:rPr>
          <w:rFonts w:ascii="Times New Roman" w:hAnsi="Times New Roman" w:cs="Times New Roman"/>
          <w:sz w:val="24"/>
          <w:szCs w:val="24"/>
        </w:rPr>
        <w:t>за</w:t>
      </w:r>
      <w:proofErr w:type="gramEnd"/>
      <w:r w:rsidRPr="001A2F26">
        <w:rPr>
          <w:rFonts w:ascii="Times New Roman" w:hAnsi="Times New Roman" w:cs="Times New Roman"/>
          <w:sz w:val="24"/>
          <w:szCs w:val="24"/>
        </w:rPr>
        <w:t xml:space="preserve"> предыдущие 2 года;</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в) решение уполномоченного органа юридического лица о финансировании объекта капитального строительства и (или) объекта недвижимого имущества в объеме, предусмотренном в </w:t>
      </w:r>
      <w:hyperlink r:id="rId12" w:anchor="P108" w:history="1">
        <w:r w:rsidRPr="001A2F26">
          <w:rPr>
            <w:rStyle w:val="a4"/>
            <w:rFonts w:ascii="Times New Roman" w:hAnsi="Times New Roman" w:cs="Times New Roman"/>
            <w:sz w:val="24"/>
            <w:szCs w:val="24"/>
          </w:rPr>
          <w:t xml:space="preserve">подпункте "з" пункта </w:t>
        </w:r>
      </w:hyperlink>
      <w:r w:rsidRPr="001A2F26">
        <w:rPr>
          <w:rFonts w:ascii="Times New Roman" w:hAnsi="Times New Roman" w:cs="Times New Roman"/>
          <w:sz w:val="24"/>
          <w:szCs w:val="24"/>
        </w:rPr>
        <w:t>6 настоящих Правил.</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Обязательным условием согласования проекта решения отделом экономики администрации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является положительное заключение данного отдела  об эффективности использования средств бюджета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направляемых на капитальные вложения, в отношении объекта капитального строительства и (или) объекта недвижимого имущества.</w:t>
      </w:r>
    </w:p>
    <w:p w:rsidR="00B21ABA" w:rsidRPr="001A2F26" w:rsidRDefault="00B21ABA" w:rsidP="00B21ABA">
      <w:pPr>
        <w:pStyle w:val="ConsPlusNormal"/>
        <w:ind w:firstLine="540"/>
        <w:jc w:val="both"/>
        <w:rPr>
          <w:rFonts w:ascii="Times New Roman" w:hAnsi="Times New Roman" w:cs="Times New Roman"/>
          <w:sz w:val="24"/>
          <w:szCs w:val="24"/>
        </w:rPr>
      </w:pPr>
      <w:bookmarkStart w:id="5" w:name="P121"/>
      <w:bookmarkEnd w:id="5"/>
      <w:r w:rsidRPr="001A2F26">
        <w:rPr>
          <w:rFonts w:ascii="Times New Roman" w:hAnsi="Times New Roman" w:cs="Times New Roman"/>
          <w:sz w:val="24"/>
          <w:szCs w:val="24"/>
        </w:rPr>
        <w:t>10. Внесение изменений в решение осуществляется в порядке, установленном настоящими Правилами.</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11. </w:t>
      </w:r>
      <w:proofErr w:type="gramStart"/>
      <w:r w:rsidRPr="001A2F26">
        <w:rPr>
          <w:rFonts w:ascii="Times New Roman" w:hAnsi="Times New Roman" w:cs="Times New Roman"/>
          <w:sz w:val="24"/>
          <w:szCs w:val="24"/>
        </w:rPr>
        <w:t xml:space="preserve">Одновременно с проектом решения главным распорядителем подготавливается проект договора между Администрацией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и юридическим лицом о предоставлении бюджетных инвестиций, который должен содержать положения в соответствии с </w:t>
      </w:r>
      <w:hyperlink r:id="rId13" w:history="1">
        <w:r w:rsidRPr="001A2F26">
          <w:rPr>
            <w:rStyle w:val="a4"/>
            <w:rFonts w:ascii="Times New Roman" w:hAnsi="Times New Roman" w:cs="Times New Roman"/>
            <w:sz w:val="24"/>
            <w:szCs w:val="24"/>
          </w:rPr>
          <w:t>Требованиями</w:t>
        </w:r>
      </w:hyperlink>
      <w:r w:rsidRPr="001A2F26">
        <w:rPr>
          <w:rFonts w:ascii="Times New Roman" w:hAnsi="Times New Roman" w:cs="Times New Roman"/>
          <w:sz w:val="24"/>
          <w:szCs w:val="24"/>
        </w:rPr>
        <w:t xml:space="preserve"> к договорам, 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средств бюджета сельского</w:t>
      </w:r>
      <w:proofErr w:type="gramEnd"/>
      <w:r w:rsidRPr="001A2F26">
        <w:rPr>
          <w:rFonts w:ascii="Times New Roman" w:hAnsi="Times New Roman" w:cs="Times New Roman"/>
          <w:sz w:val="24"/>
          <w:szCs w:val="24"/>
        </w:rPr>
        <w:t xml:space="preserve">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12. На основании принятого решения о предоставлении бюджетных инвестиций юридическим лицам в объекты капитального строительства и (или) на приобретение объектов недвижимости за счет средств бюджета указанные расходы включаются в муниципальную адресную инвестиционную программу.</w:t>
      </w:r>
    </w:p>
    <w:p w:rsidR="00B21ABA" w:rsidRPr="001A2F26" w:rsidRDefault="00B21ABA" w:rsidP="00B21ABA">
      <w:pPr>
        <w:pStyle w:val="ConsPlusNormal"/>
        <w:ind w:firstLine="540"/>
        <w:jc w:val="both"/>
        <w:rPr>
          <w:sz w:val="24"/>
          <w:szCs w:val="24"/>
        </w:rPr>
      </w:pPr>
    </w:p>
    <w:p w:rsidR="00B21ABA" w:rsidRPr="001A2F26" w:rsidRDefault="00B21ABA" w:rsidP="00B21ABA">
      <w:pPr>
        <w:pStyle w:val="ConsPlusNormal"/>
        <w:ind w:firstLine="540"/>
        <w:jc w:val="both"/>
        <w:rPr>
          <w:sz w:val="24"/>
          <w:szCs w:val="24"/>
        </w:rPr>
      </w:pPr>
    </w:p>
    <w:p w:rsidR="00B21ABA" w:rsidRPr="001A2F26" w:rsidRDefault="00B21ABA" w:rsidP="00B21ABA">
      <w:pPr>
        <w:pStyle w:val="ConsPlusNormal"/>
        <w:ind w:firstLine="540"/>
        <w:jc w:val="both"/>
        <w:rPr>
          <w:sz w:val="24"/>
          <w:szCs w:val="24"/>
        </w:rPr>
      </w:pPr>
    </w:p>
    <w:p w:rsidR="00B21ABA" w:rsidRPr="001A2F26" w:rsidRDefault="00B21ABA" w:rsidP="00B21ABA">
      <w:pPr>
        <w:pStyle w:val="ConsPlusNormal"/>
        <w:ind w:firstLine="540"/>
        <w:jc w:val="both"/>
        <w:rPr>
          <w:sz w:val="24"/>
          <w:szCs w:val="24"/>
        </w:rPr>
      </w:pPr>
    </w:p>
    <w:p w:rsidR="00B21ABA" w:rsidRPr="001A2F26" w:rsidRDefault="00B21ABA" w:rsidP="00B21ABA">
      <w:pPr>
        <w:pStyle w:val="ConsPlusNormal"/>
        <w:ind w:firstLine="540"/>
        <w:jc w:val="both"/>
        <w:rPr>
          <w:sz w:val="24"/>
          <w:szCs w:val="24"/>
        </w:rPr>
      </w:pPr>
    </w:p>
    <w:p w:rsidR="00B21ABA" w:rsidRPr="001A2F26" w:rsidRDefault="00B21ABA" w:rsidP="00B21ABA">
      <w:pPr>
        <w:pStyle w:val="ConsPlusNormal"/>
        <w:ind w:firstLine="540"/>
        <w:jc w:val="both"/>
        <w:rPr>
          <w:sz w:val="24"/>
          <w:szCs w:val="24"/>
        </w:rPr>
      </w:pPr>
    </w:p>
    <w:p w:rsidR="00B21ABA" w:rsidRPr="001A2F26" w:rsidRDefault="00B21ABA" w:rsidP="00B21ABA">
      <w:pPr>
        <w:pStyle w:val="ConsPlusNormal"/>
        <w:ind w:firstLine="540"/>
        <w:jc w:val="both"/>
        <w:rPr>
          <w:sz w:val="24"/>
          <w:szCs w:val="24"/>
        </w:rPr>
      </w:pPr>
    </w:p>
    <w:p w:rsidR="00B21ABA" w:rsidRPr="001A2F26" w:rsidRDefault="00B21ABA" w:rsidP="00B21ABA">
      <w:pPr>
        <w:pStyle w:val="ConsPlusNormal"/>
        <w:ind w:firstLine="540"/>
        <w:jc w:val="both"/>
        <w:rPr>
          <w:sz w:val="24"/>
          <w:szCs w:val="24"/>
        </w:rPr>
      </w:pPr>
    </w:p>
    <w:p w:rsidR="00B21ABA" w:rsidRPr="001A2F26" w:rsidRDefault="00B21ABA" w:rsidP="00B21ABA">
      <w:pPr>
        <w:pStyle w:val="ConsPlusNormal"/>
        <w:ind w:firstLine="540"/>
        <w:jc w:val="both"/>
        <w:rPr>
          <w:sz w:val="24"/>
          <w:szCs w:val="24"/>
        </w:rPr>
      </w:pPr>
    </w:p>
    <w:p w:rsidR="00B21ABA" w:rsidRPr="001A2F26" w:rsidRDefault="00B21ABA" w:rsidP="00B21ABA">
      <w:pPr>
        <w:pStyle w:val="ConsPlusNormal"/>
        <w:ind w:firstLine="540"/>
        <w:jc w:val="both"/>
        <w:rPr>
          <w:sz w:val="24"/>
          <w:szCs w:val="24"/>
        </w:rPr>
      </w:pPr>
    </w:p>
    <w:p w:rsidR="00B21ABA" w:rsidRPr="001A2F26" w:rsidRDefault="00B21ABA" w:rsidP="00B21ABA">
      <w:pPr>
        <w:pStyle w:val="ConsPlusNormal"/>
        <w:ind w:firstLine="540"/>
        <w:jc w:val="both"/>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B21ABA" w:rsidRPr="001A2F26" w:rsidTr="00B21ABA">
        <w:trPr>
          <w:trHeight w:val="1760"/>
        </w:trPr>
        <w:tc>
          <w:tcPr>
            <w:tcW w:w="4786" w:type="dxa"/>
          </w:tcPr>
          <w:p w:rsidR="00B21ABA" w:rsidRPr="001A2F26" w:rsidRDefault="00B21ABA">
            <w:pPr>
              <w:pStyle w:val="ConsPlusNormal"/>
              <w:outlineLvl w:val="0"/>
              <w:rPr>
                <w:rFonts w:ascii="Times New Roman" w:hAnsi="Times New Roman" w:cs="Times New Roman"/>
                <w:sz w:val="24"/>
                <w:szCs w:val="24"/>
                <w:lang w:eastAsia="en-US"/>
              </w:rPr>
            </w:pPr>
          </w:p>
        </w:tc>
        <w:tc>
          <w:tcPr>
            <w:tcW w:w="4785" w:type="dxa"/>
          </w:tcPr>
          <w:p w:rsidR="00B21ABA" w:rsidRPr="001A2F26" w:rsidRDefault="00B21ABA">
            <w:pPr>
              <w:pStyle w:val="ConsPlusNormal"/>
              <w:outlineLvl w:val="0"/>
              <w:rPr>
                <w:rFonts w:ascii="Times New Roman" w:hAnsi="Times New Roman" w:cs="Times New Roman"/>
                <w:sz w:val="24"/>
                <w:szCs w:val="24"/>
                <w:lang w:eastAsia="en-US"/>
              </w:rPr>
            </w:pPr>
            <w:r w:rsidRPr="001A2F26">
              <w:rPr>
                <w:rFonts w:ascii="Times New Roman" w:hAnsi="Times New Roman" w:cs="Times New Roman"/>
                <w:sz w:val="24"/>
                <w:szCs w:val="24"/>
                <w:lang w:eastAsia="en-US"/>
              </w:rPr>
              <w:t>Утверждены</w:t>
            </w:r>
          </w:p>
          <w:p w:rsidR="00B21ABA" w:rsidRPr="001A2F26" w:rsidRDefault="00B21ABA">
            <w:pPr>
              <w:rPr>
                <w:sz w:val="24"/>
                <w:szCs w:val="24"/>
                <w:lang w:eastAsia="en-US"/>
              </w:rPr>
            </w:pPr>
            <w:r w:rsidRPr="001A2F26">
              <w:rPr>
                <w:sz w:val="24"/>
                <w:szCs w:val="24"/>
                <w:lang w:eastAsia="en-US"/>
              </w:rPr>
              <w:t xml:space="preserve">постановлением главы сельского поселения </w:t>
            </w:r>
            <w:proofErr w:type="spellStart"/>
            <w:r w:rsidR="001A2F26" w:rsidRPr="001A2F26">
              <w:rPr>
                <w:sz w:val="24"/>
                <w:szCs w:val="24"/>
                <w:lang w:eastAsia="en-US"/>
              </w:rPr>
              <w:t>Среднекарамалинский</w:t>
            </w:r>
            <w:proofErr w:type="spellEnd"/>
            <w:r w:rsidRPr="001A2F26">
              <w:rPr>
                <w:sz w:val="24"/>
                <w:szCs w:val="24"/>
                <w:lang w:eastAsia="en-US"/>
              </w:rPr>
              <w:t xml:space="preserve"> сельсовет муниципального района </w:t>
            </w:r>
            <w:proofErr w:type="spellStart"/>
            <w:r w:rsidRPr="001A2F26">
              <w:rPr>
                <w:sz w:val="24"/>
                <w:szCs w:val="24"/>
                <w:lang w:eastAsia="en-US"/>
              </w:rPr>
              <w:t>Ермекеевский</w:t>
            </w:r>
            <w:proofErr w:type="spellEnd"/>
            <w:r w:rsidRPr="001A2F26">
              <w:rPr>
                <w:sz w:val="24"/>
                <w:szCs w:val="24"/>
                <w:lang w:eastAsia="en-US"/>
              </w:rPr>
              <w:t xml:space="preserve"> район Республики Башкортостан</w:t>
            </w:r>
          </w:p>
          <w:p w:rsidR="00B21ABA" w:rsidRPr="001A2F26" w:rsidRDefault="00B21ABA">
            <w:pPr>
              <w:rPr>
                <w:sz w:val="24"/>
                <w:szCs w:val="24"/>
                <w:lang w:eastAsia="en-US"/>
              </w:rPr>
            </w:pPr>
            <w:r w:rsidRPr="001A2F26">
              <w:rPr>
                <w:sz w:val="24"/>
                <w:szCs w:val="24"/>
                <w:lang w:eastAsia="en-US"/>
              </w:rPr>
              <w:t>от «</w:t>
            </w:r>
            <w:r w:rsidR="001A2F26">
              <w:rPr>
                <w:sz w:val="24"/>
                <w:szCs w:val="24"/>
                <w:lang w:eastAsia="en-US"/>
              </w:rPr>
              <w:t>04</w:t>
            </w:r>
            <w:r w:rsidRPr="001A2F26">
              <w:rPr>
                <w:sz w:val="24"/>
                <w:szCs w:val="24"/>
                <w:lang w:eastAsia="en-US"/>
              </w:rPr>
              <w:t>»</w:t>
            </w:r>
            <w:r w:rsidR="001A2F26">
              <w:rPr>
                <w:sz w:val="24"/>
                <w:szCs w:val="24"/>
                <w:lang w:eastAsia="en-US"/>
              </w:rPr>
              <w:t xml:space="preserve"> августа 2022 года № 37</w:t>
            </w:r>
          </w:p>
          <w:p w:rsidR="00B21ABA" w:rsidRPr="001A2F26" w:rsidRDefault="00B21ABA">
            <w:pPr>
              <w:pStyle w:val="ConsPlusNormal"/>
              <w:outlineLvl w:val="0"/>
              <w:rPr>
                <w:rFonts w:ascii="Times New Roman" w:hAnsi="Times New Roman" w:cs="Times New Roman"/>
                <w:sz w:val="24"/>
                <w:szCs w:val="24"/>
                <w:lang w:eastAsia="en-US"/>
              </w:rPr>
            </w:pPr>
          </w:p>
        </w:tc>
      </w:tr>
    </w:tbl>
    <w:p w:rsidR="00B21ABA" w:rsidRPr="001A2F26" w:rsidRDefault="00B21ABA" w:rsidP="00B21ABA">
      <w:pPr>
        <w:pStyle w:val="ConsPlusNormal"/>
        <w:outlineLvl w:val="0"/>
        <w:rPr>
          <w:rFonts w:ascii="Times New Roman" w:hAnsi="Times New Roman" w:cs="Times New Roman"/>
          <w:sz w:val="24"/>
          <w:szCs w:val="24"/>
        </w:rPr>
      </w:pPr>
    </w:p>
    <w:p w:rsidR="00B21ABA" w:rsidRPr="001A2F26" w:rsidRDefault="00B21ABA" w:rsidP="00B21ABA">
      <w:pPr>
        <w:pStyle w:val="ConsPlusNormal"/>
        <w:jc w:val="center"/>
        <w:rPr>
          <w:rFonts w:ascii="Times New Roman" w:hAnsi="Times New Roman" w:cs="Times New Roman"/>
          <w:sz w:val="24"/>
          <w:szCs w:val="24"/>
        </w:rPr>
      </w:pPr>
      <w:r w:rsidRPr="001A2F26">
        <w:rPr>
          <w:rFonts w:ascii="Times New Roman" w:hAnsi="Times New Roman" w:cs="Times New Roman"/>
          <w:sz w:val="24"/>
          <w:szCs w:val="24"/>
        </w:rPr>
        <w:t xml:space="preserve">Требования к договорам, </w:t>
      </w:r>
    </w:p>
    <w:p w:rsidR="00B21ABA" w:rsidRPr="001A2F26" w:rsidRDefault="00B21ABA" w:rsidP="00B21ABA">
      <w:pPr>
        <w:pStyle w:val="ConsPlusNormal"/>
        <w:jc w:val="center"/>
        <w:rPr>
          <w:rFonts w:ascii="Times New Roman" w:hAnsi="Times New Roman" w:cs="Times New Roman"/>
          <w:sz w:val="24"/>
          <w:szCs w:val="24"/>
        </w:rPr>
      </w:pPr>
      <w:r w:rsidRPr="001A2F26">
        <w:rPr>
          <w:rFonts w:ascii="Times New Roman" w:hAnsi="Times New Roman" w:cs="Times New Roman"/>
          <w:sz w:val="24"/>
          <w:szCs w:val="24"/>
        </w:rPr>
        <w:t xml:space="preserve">заключаемым в связи с предоставлением бюджетных инвестиций юридическим лицам, не являющимся муниципальными учреждениями и муниципальными унитарными предприятиями, за счет средств бюджета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w:t>
      </w:r>
    </w:p>
    <w:p w:rsidR="00B21ABA" w:rsidRPr="001A2F26" w:rsidRDefault="00B21ABA" w:rsidP="00B21ABA">
      <w:pPr>
        <w:pStyle w:val="ConsPlusNormal"/>
        <w:rPr>
          <w:rFonts w:ascii="Times New Roman" w:hAnsi="Times New Roman" w:cs="Times New Roman"/>
          <w:sz w:val="24"/>
          <w:szCs w:val="24"/>
        </w:rPr>
      </w:pPr>
      <w:bookmarkStart w:id="6" w:name="P139"/>
      <w:bookmarkEnd w:id="6"/>
    </w:p>
    <w:p w:rsidR="00B21ABA" w:rsidRPr="001A2F26" w:rsidRDefault="00B21ABA" w:rsidP="00B21ABA">
      <w:pPr>
        <w:pStyle w:val="ConsPlusNormal"/>
        <w:ind w:firstLine="540"/>
        <w:jc w:val="both"/>
        <w:rPr>
          <w:rFonts w:ascii="Times New Roman" w:hAnsi="Times New Roman" w:cs="Times New Roman"/>
          <w:sz w:val="24"/>
          <w:szCs w:val="24"/>
        </w:rPr>
      </w:pP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1. Настоящий документ устанавливает требования к договору о предоставлении бюджетных инвестиций юридическому лицу, не являющемуся государственным (муниципальным) учреждением и государственным (муниципальным) унитарным предприятием (далее соответственно - юридическое лицо, получающее бюджетные инвестиции; бюджетные инвестиции), </w:t>
      </w:r>
      <w:proofErr w:type="gramStart"/>
      <w:r w:rsidRPr="001A2F26">
        <w:rPr>
          <w:rFonts w:ascii="Times New Roman" w:hAnsi="Times New Roman" w:cs="Times New Roman"/>
          <w:sz w:val="24"/>
          <w:szCs w:val="24"/>
        </w:rPr>
        <w:t>заключаемому</w:t>
      </w:r>
      <w:proofErr w:type="gramEnd"/>
      <w:r w:rsidRPr="001A2F26">
        <w:rPr>
          <w:rFonts w:ascii="Times New Roman" w:hAnsi="Times New Roman" w:cs="Times New Roman"/>
          <w:sz w:val="24"/>
          <w:szCs w:val="24"/>
        </w:rPr>
        <w:t xml:space="preserve"> между Администрацией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осуществляющим полномочия собственника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в отношении акций (долей) в уставном (складочном) капитале юридического лица, получающего бюджетные инвестиции, и юридическим лицом, получающим бюджетные инвестиции (далее - договор о предоставлении бюджетных инвестиций).</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2. </w:t>
      </w:r>
      <w:proofErr w:type="gramStart"/>
      <w:r w:rsidRPr="001A2F26">
        <w:rPr>
          <w:rFonts w:ascii="Times New Roman" w:hAnsi="Times New Roman" w:cs="Times New Roman"/>
          <w:sz w:val="24"/>
          <w:szCs w:val="24"/>
        </w:rPr>
        <w:t xml:space="preserve">Договор о предоставлении бюджетных инвестиций заключается в пределах бюджетных ассигнований, утвержденных Решением Совета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о бюджете  (далее - бюджет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на соответствующий финансовый год и плановый период, и лимитов бюджетных обязательств, доведенных в установленном порядке для предоставления бюджетных инвестиций Администрации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w:t>
      </w:r>
      <w:proofErr w:type="gramEnd"/>
      <w:r w:rsidRPr="001A2F26">
        <w:rPr>
          <w:rFonts w:ascii="Times New Roman" w:hAnsi="Times New Roman" w:cs="Times New Roman"/>
          <w:sz w:val="24"/>
          <w:szCs w:val="24"/>
        </w:rPr>
        <w:t xml:space="preserve"> Башкортостан как получателю средств бюджета.</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Объем бюджетных инвестиций, указываемый в договоре о предоставлении бюджетных инвестиций, должен соответствовать объему бюджетных ассигнований, предусмотренных республиканской адресной инвестиционной программой на реализацию соответствующего мероприятия.</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Договор о предоставлении бюджетных инвестиций и дополнительные соглашения к указанному договору, предусматривающие внесение в него изменений или его расторжение, заключаются в соответствии с типовыми формами, утверждаемыми Финансовым управлением Администрации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w:t>
      </w:r>
    </w:p>
    <w:p w:rsidR="00B21ABA" w:rsidRPr="001A2F26" w:rsidRDefault="00B21ABA" w:rsidP="00B21ABA">
      <w:pPr>
        <w:pStyle w:val="ConsPlusNormal"/>
        <w:ind w:firstLine="540"/>
        <w:jc w:val="both"/>
        <w:rPr>
          <w:rFonts w:ascii="Times New Roman" w:hAnsi="Times New Roman" w:cs="Times New Roman"/>
          <w:sz w:val="24"/>
          <w:szCs w:val="24"/>
        </w:rPr>
      </w:pPr>
      <w:bookmarkStart w:id="7" w:name="P155"/>
      <w:bookmarkEnd w:id="7"/>
      <w:r w:rsidRPr="001A2F26">
        <w:rPr>
          <w:rFonts w:ascii="Times New Roman" w:hAnsi="Times New Roman" w:cs="Times New Roman"/>
          <w:sz w:val="24"/>
          <w:szCs w:val="24"/>
        </w:rPr>
        <w:t>3. Договором о предоставлении бюджетных инвестиций предусматриваются:</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а) целевое назначение бюджетных инвестиций и объем предоставляемых бюджетных инвестиций (с распределением по годам);</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б) значения результатов предоставления бюджетных инвестиций, которые должны быть конкретными, измеримыми и с указанием показателей, необходимых для их достижения, и значения иных показателей (при необходимости), достижение которых должно быть обеспечено юридическим лицом, получающим бюджетные инвестиции (далее - результаты предоставления бюджетных инвестиций (иные показатели));</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lastRenderedPageBreak/>
        <w:t>в) права и обязанности сторон договора о предоставлении бюджетных инвестиций и порядок взаимодействия сторон при его реализации;</w:t>
      </w:r>
    </w:p>
    <w:p w:rsidR="00B21ABA" w:rsidRPr="001A2F26" w:rsidRDefault="00B21ABA" w:rsidP="00B21ABA">
      <w:pPr>
        <w:pStyle w:val="ConsPlusNormal"/>
        <w:ind w:firstLine="540"/>
        <w:jc w:val="both"/>
        <w:rPr>
          <w:rFonts w:ascii="Times New Roman" w:hAnsi="Times New Roman" w:cs="Times New Roman"/>
          <w:sz w:val="24"/>
          <w:szCs w:val="24"/>
        </w:rPr>
      </w:pPr>
      <w:proofErr w:type="gramStart"/>
      <w:r w:rsidRPr="001A2F26">
        <w:rPr>
          <w:rFonts w:ascii="Times New Roman" w:hAnsi="Times New Roman" w:cs="Times New Roman"/>
          <w:sz w:val="24"/>
          <w:szCs w:val="24"/>
        </w:rPr>
        <w:t>г) сроки (порядок определения сроков) принятия в установленном законодательством Российской Федерации порядке решения об увеличении уставного капитала юридического лица, получающего бюджетные инвестиции, являющегося акционерным обществом, путем размещения дополнительных акций на сумму предоставляемых бюджетных инвестиций;</w:t>
      </w:r>
      <w:proofErr w:type="gramEnd"/>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д) порядок, объемы и сроки (порядок определения сроков) оплаты акций (долей) в уставном (складочном) капитале юридического лица, получающего бюджетные инвестиции;</w:t>
      </w:r>
    </w:p>
    <w:p w:rsidR="00B21ABA" w:rsidRPr="001A2F26" w:rsidRDefault="00B21ABA" w:rsidP="00B21ABA">
      <w:pPr>
        <w:pStyle w:val="ConsPlusNormal"/>
        <w:ind w:firstLine="540"/>
        <w:jc w:val="both"/>
        <w:rPr>
          <w:rFonts w:ascii="Times New Roman" w:hAnsi="Times New Roman" w:cs="Times New Roman"/>
          <w:sz w:val="24"/>
          <w:szCs w:val="24"/>
        </w:rPr>
      </w:pPr>
      <w:bookmarkStart w:id="8" w:name="P163"/>
      <w:bookmarkEnd w:id="8"/>
      <w:r w:rsidRPr="001A2F26">
        <w:rPr>
          <w:rFonts w:ascii="Times New Roman" w:hAnsi="Times New Roman" w:cs="Times New Roman"/>
          <w:sz w:val="24"/>
          <w:szCs w:val="24"/>
        </w:rPr>
        <w:t>е) положения, предусматривающие перечисление бюджетных инвестиций на открытый в Финансовом управлении лицевой счет, предназначенный для учета операций со средствами юридического лица, не являющегося участником бюджетного процесса, в случае, если бюджетным законодательством Российской Федерации в отношении бюджетных инвестиций осуществляется казначейское сопровождение средств;</w:t>
      </w:r>
    </w:p>
    <w:p w:rsidR="00B21ABA" w:rsidRPr="001A2F26" w:rsidRDefault="00B21ABA" w:rsidP="00B21ABA">
      <w:pPr>
        <w:pStyle w:val="ConsPlusNormal"/>
        <w:ind w:firstLine="540"/>
        <w:jc w:val="both"/>
        <w:rPr>
          <w:rFonts w:ascii="Times New Roman" w:hAnsi="Times New Roman" w:cs="Times New Roman"/>
          <w:sz w:val="24"/>
          <w:szCs w:val="24"/>
        </w:rPr>
      </w:pPr>
      <w:bookmarkStart w:id="9" w:name="P165"/>
      <w:bookmarkEnd w:id="9"/>
      <w:r w:rsidRPr="001A2F26">
        <w:rPr>
          <w:rFonts w:ascii="Times New Roman" w:hAnsi="Times New Roman" w:cs="Times New Roman"/>
          <w:sz w:val="24"/>
          <w:szCs w:val="24"/>
        </w:rPr>
        <w:t>ж) условие об осуществлении операций по зачислению (списанию) средств на счет (со счета), указанны</w:t>
      </w:r>
      <w:proofErr w:type="gramStart"/>
      <w:r w:rsidRPr="001A2F26">
        <w:rPr>
          <w:rFonts w:ascii="Times New Roman" w:hAnsi="Times New Roman" w:cs="Times New Roman"/>
          <w:sz w:val="24"/>
          <w:szCs w:val="24"/>
        </w:rPr>
        <w:t>й(</w:t>
      </w:r>
      <w:proofErr w:type="gramEnd"/>
      <w:r w:rsidRPr="001A2F26">
        <w:rPr>
          <w:rFonts w:ascii="Times New Roman" w:hAnsi="Times New Roman" w:cs="Times New Roman"/>
          <w:sz w:val="24"/>
          <w:szCs w:val="24"/>
        </w:rPr>
        <w:t xml:space="preserve">-ого) в </w:t>
      </w:r>
      <w:hyperlink r:id="rId14" w:anchor="P163" w:history="1">
        <w:r w:rsidRPr="001A2F26">
          <w:rPr>
            <w:rStyle w:val="a4"/>
            <w:rFonts w:ascii="Times New Roman" w:hAnsi="Times New Roman" w:cs="Times New Roman"/>
            <w:sz w:val="24"/>
            <w:szCs w:val="24"/>
          </w:rPr>
          <w:t>подпункте "е"</w:t>
        </w:r>
      </w:hyperlink>
      <w:r w:rsidRPr="001A2F26">
        <w:rPr>
          <w:rFonts w:ascii="Times New Roman" w:hAnsi="Times New Roman" w:cs="Times New Roman"/>
          <w:sz w:val="24"/>
          <w:szCs w:val="24"/>
        </w:rPr>
        <w:t xml:space="preserve"> настоящего пункта, в порядке, установленном Финансовым управлением с отражением данных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юридическому лицу, получающему бюджетные инвестиции, в порядке, установленном Финансовым управлением;</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з) условие об осуществлении операций по списанию средств, отраженных на лицевом счете, указанном в </w:t>
      </w:r>
      <w:hyperlink r:id="rId15" w:anchor="P165" w:history="1">
        <w:r w:rsidRPr="001A2F26">
          <w:rPr>
            <w:rStyle w:val="a4"/>
            <w:rFonts w:ascii="Times New Roman" w:hAnsi="Times New Roman" w:cs="Times New Roman"/>
            <w:sz w:val="24"/>
            <w:szCs w:val="24"/>
          </w:rPr>
          <w:t>подпункте "ж"</w:t>
        </w:r>
      </w:hyperlink>
      <w:r w:rsidRPr="001A2F26">
        <w:rPr>
          <w:rFonts w:ascii="Times New Roman" w:hAnsi="Times New Roman" w:cs="Times New Roman"/>
          <w:sz w:val="24"/>
          <w:szCs w:val="24"/>
        </w:rPr>
        <w:t xml:space="preserve"> настоящего пункта, после проведения Финансовым управлением санкционирования операций в порядке, установленном Министерством финансов Российской Федерации, </w:t>
      </w:r>
      <w:proofErr w:type="gramStart"/>
      <w:r w:rsidRPr="001A2F26">
        <w:rPr>
          <w:rFonts w:ascii="Times New Roman" w:hAnsi="Times New Roman" w:cs="Times New Roman"/>
          <w:sz w:val="24"/>
          <w:szCs w:val="24"/>
        </w:rPr>
        <w:t>определяющем</w:t>
      </w:r>
      <w:proofErr w:type="gramEnd"/>
      <w:r w:rsidRPr="001A2F26">
        <w:rPr>
          <w:rFonts w:ascii="Times New Roman" w:hAnsi="Times New Roman" w:cs="Times New Roman"/>
          <w:sz w:val="24"/>
          <w:szCs w:val="24"/>
        </w:rPr>
        <w:t xml:space="preserve"> в том числе перечень документов, подлежащих представлению в Финансовое управление для подтверждения возникновения денежных обязательств юридического лица, получающего бюджетные инвестиции, источником финансового обеспечения которых являются указанные средства;</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и) положения о запрете:</w:t>
      </w:r>
    </w:p>
    <w:p w:rsidR="00B21ABA" w:rsidRPr="001A2F26" w:rsidRDefault="00B21ABA" w:rsidP="00B21ABA">
      <w:pPr>
        <w:pStyle w:val="ConsPlusNormal"/>
        <w:ind w:firstLine="540"/>
        <w:jc w:val="both"/>
        <w:rPr>
          <w:rFonts w:ascii="Times New Roman" w:hAnsi="Times New Roman" w:cs="Times New Roman"/>
          <w:sz w:val="24"/>
          <w:szCs w:val="24"/>
        </w:rPr>
      </w:pPr>
      <w:proofErr w:type="gramStart"/>
      <w:r w:rsidRPr="001A2F26">
        <w:rPr>
          <w:rFonts w:ascii="Times New Roman" w:hAnsi="Times New Roman" w:cs="Times New Roman"/>
          <w:sz w:val="24"/>
          <w:szCs w:val="24"/>
        </w:rPr>
        <w:t xml:space="preserve">на приобретение юридическим лицом, получающим бюджетные инвестиции,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Администрации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w:t>
      </w:r>
      <w:proofErr w:type="gramEnd"/>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бюджетных инвестиций;</w:t>
      </w:r>
    </w:p>
    <w:p w:rsidR="00B21ABA" w:rsidRPr="001A2F26" w:rsidRDefault="00B21ABA" w:rsidP="00B21ABA">
      <w:pPr>
        <w:pStyle w:val="ConsPlusNormal"/>
        <w:ind w:firstLine="540"/>
        <w:jc w:val="both"/>
        <w:rPr>
          <w:rFonts w:ascii="Times New Roman" w:hAnsi="Times New Roman" w:cs="Times New Roman"/>
          <w:sz w:val="24"/>
          <w:szCs w:val="24"/>
        </w:rPr>
      </w:pPr>
      <w:bookmarkStart w:id="10" w:name="P170"/>
      <w:bookmarkEnd w:id="10"/>
      <w:r w:rsidRPr="001A2F26">
        <w:rPr>
          <w:rFonts w:ascii="Times New Roman" w:hAnsi="Times New Roman" w:cs="Times New Roman"/>
          <w:sz w:val="24"/>
          <w:szCs w:val="24"/>
        </w:rPr>
        <w:t xml:space="preserve">к) порядок и сроки представления юридическим лицом, получающим бюджетные инвестиции, установленной Администрацией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предоставляющим бюджетные инвестиции, отчетности о расходах, источником финансового обеспечения которых являются бюджетные инвестиции, а также о достижении значений результатов предоставления бюджетных инвестиций (иных показателей);</w:t>
      </w:r>
    </w:p>
    <w:p w:rsidR="00B21ABA" w:rsidRPr="001A2F26" w:rsidRDefault="00B21ABA" w:rsidP="00B21ABA">
      <w:pPr>
        <w:pStyle w:val="ConsPlusNormal"/>
        <w:ind w:firstLine="540"/>
        <w:jc w:val="both"/>
        <w:rPr>
          <w:rFonts w:ascii="Times New Roman" w:hAnsi="Times New Roman" w:cs="Times New Roman"/>
          <w:sz w:val="24"/>
          <w:szCs w:val="24"/>
        </w:rPr>
      </w:pPr>
      <w:bookmarkStart w:id="11" w:name="P172"/>
      <w:bookmarkEnd w:id="11"/>
      <w:r w:rsidRPr="001A2F26">
        <w:rPr>
          <w:rFonts w:ascii="Times New Roman" w:hAnsi="Times New Roman" w:cs="Times New Roman"/>
          <w:sz w:val="24"/>
          <w:szCs w:val="24"/>
        </w:rPr>
        <w:t xml:space="preserve">л) право Администрации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на проведение проверок соблюдения юридическим лицом, получающим бюджетные инвестиции, целей, </w:t>
      </w:r>
      <w:r w:rsidRPr="001A2F26">
        <w:rPr>
          <w:rFonts w:ascii="Times New Roman" w:hAnsi="Times New Roman" w:cs="Times New Roman"/>
          <w:sz w:val="24"/>
          <w:szCs w:val="24"/>
        </w:rPr>
        <w:lastRenderedPageBreak/>
        <w:t>условий и порядка предоставления бюджетных инвестиций;</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м) ответственность юридического лица, получающего бюджетные инвестиции, за несоблюдение условий предоставления бюджетных инвестиций;</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н) порядок возврата юридическим лицом, получающим бюджетные инвестиции, полученных сре</w:t>
      </w:r>
      <w:proofErr w:type="gramStart"/>
      <w:r w:rsidRPr="001A2F26">
        <w:rPr>
          <w:rFonts w:ascii="Times New Roman" w:hAnsi="Times New Roman" w:cs="Times New Roman"/>
          <w:sz w:val="24"/>
          <w:szCs w:val="24"/>
        </w:rPr>
        <w:t>дств в сл</w:t>
      </w:r>
      <w:proofErr w:type="gramEnd"/>
      <w:r w:rsidRPr="001A2F26">
        <w:rPr>
          <w:rFonts w:ascii="Times New Roman" w:hAnsi="Times New Roman" w:cs="Times New Roman"/>
          <w:sz w:val="24"/>
          <w:szCs w:val="24"/>
        </w:rPr>
        <w:t>учае установления факта несоблюдения им целей, условий и порядка предоставления бюджетных инвестиций.</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4. </w:t>
      </w:r>
      <w:proofErr w:type="gramStart"/>
      <w:r w:rsidRPr="001A2F26">
        <w:rPr>
          <w:rFonts w:ascii="Times New Roman" w:hAnsi="Times New Roman" w:cs="Times New Roman"/>
          <w:sz w:val="24"/>
          <w:szCs w:val="24"/>
        </w:rPr>
        <w:t xml:space="preserve">Договором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помимо положений, указанных в </w:t>
      </w:r>
      <w:hyperlink r:id="rId16" w:anchor="P155" w:history="1">
        <w:r w:rsidRPr="001A2F26">
          <w:rPr>
            <w:rStyle w:val="a4"/>
            <w:rFonts w:ascii="Times New Roman" w:hAnsi="Times New Roman" w:cs="Times New Roman"/>
            <w:sz w:val="24"/>
            <w:szCs w:val="24"/>
          </w:rPr>
          <w:t>пункте 3</w:t>
        </w:r>
      </w:hyperlink>
      <w:r w:rsidRPr="001A2F26">
        <w:rPr>
          <w:rFonts w:ascii="Times New Roman" w:hAnsi="Times New Roman" w:cs="Times New Roman"/>
          <w:sz w:val="24"/>
          <w:szCs w:val="24"/>
        </w:rPr>
        <w:t xml:space="preserve"> настоящего документа, также предусматриваются:</w:t>
      </w:r>
      <w:proofErr w:type="gramEnd"/>
    </w:p>
    <w:p w:rsidR="00B21ABA" w:rsidRPr="001A2F26" w:rsidRDefault="00B21ABA" w:rsidP="00B21ABA">
      <w:pPr>
        <w:pStyle w:val="ConsPlusNormal"/>
        <w:ind w:firstLine="540"/>
        <w:jc w:val="both"/>
        <w:rPr>
          <w:rFonts w:ascii="Times New Roman" w:hAnsi="Times New Roman" w:cs="Times New Roman"/>
          <w:sz w:val="24"/>
          <w:szCs w:val="24"/>
        </w:rPr>
      </w:pPr>
      <w:bookmarkStart w:id="12" w:name="P177"/>
      <w:bookmarkEnd w:id="12"/>
      <w:proofErr w:type="gramStart"/>
      <w:r w:rsidRPr="001A2F26">
        <w:rPr>
          <w:rFonts w:ascii="Times New Roman" w:hAnsi="Times New Roman" w:cs="Times New Roman"/>
          <w:sz w:val="24"/>
          <w:szCs w:val="24"/>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w:t>
      </w:r>
      <w:proofErr w:type="gramEnd"/>
      <w:r w:rsidRPr="001A2F26">
        <w:rPr>
          <w:rFonts w:ascii="Times New Roman" w:hAnsi="Times New Roman" w:cs="Times New Roman"/>
          <w:sz w:val="24"/>
          <w:szCs w:val="24"/>
        </w:rPr>
        <w:t xml:space="preserve"> финансового обеспечения (с распределением указанных объемов по годам);</w:t>
      </w:r>
    </w:p>
    <w:p w:rsidR="00B21ABA" w:rsidRPr="001A2F26" w:rsidRDefault="00B21ABA" w:rsidP="00B21ABA">
      <w:pPr>
        <w:pStyle w:val="ConsPlusNormal"/>
        <w:ind w:firstLine="540"/>
        <w:jc w:val="both"/>
        <w:rPr>
          <w:rFonts w:ascii="Times New Roman" w:hAnsi="Times New Roman" w:cs="Times New Roman"/>
          <w:sz w:val="24"/>
          <w:szCs w:val="24"/>
        </w:rPr>
      </w:pPr>
      <w:proofErr w:type="gramStart"/>
      <w:r w:rsidRPr="001A2F26">
        <w:rPr>
          <w:rFonts w:ascii="Times New Roman" w:hAnsi="Times New Roman" w:cs="Times New Roman"/>
          <w:sz w:val="24"/>
          <w:szCs w:val="24"/>
        </w:rPr>
        <w:t xml:space="preserve">б) обязательство юридического лица, получающего бюджетные инвестиции, обеспечить вложение в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инвестиций в объеме, предусмотренном решением (постановлением) Администрации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о предоставлении бюджетных инвестиций;</w:t>
      </w:r>
      <w:proofErr w:type="gramEnd"/>
    </w:p>
    <w:p w:rsidR="00B21ABA" w:rsidRPr="001A2F26" w:rsidRDefault="00B21ABA" w:rsidP="00B21ABA">
      <w:pPr>
        <w:pStyle w:val="ConsPlusNormal"/>
        <w:ind w:firstLine="540"/>
        <w:jc w:val="both"/>
        <w:rPr>
          <w:rFonts w:ascii="Times New Roman" w:hAnsi="Times New Roman" w:cs="Times New Roman"/>
          <w:sz w:val="24"/>
          <w:szCs w:val="24"/>
        </w:rPr>
      </w:pPr>
      <w:bookmarkStart w:id="13" w:name="P179"/>
      <w:bookmarkEnd w:id="13"/>
      <w:proofErr w:type="gramStart"/>
      <w:r w:rsidRPr="001A2F26">
        <w:rPr>
          <w:rFonts w:ascii="Times New Roman" w:hAnsi="Times New Roman" w:cs="Times New Roman"/>
          <w:sz w:val="24"/>
          <w:szCs w:val="24"/>
        </w:rPr>
        <w:t xml:space="preserve">в) обязанность юридического лица, получающего бюджетные инвестиции, обеспечить разработку проектной документации в отношении объектов капитального строительства и проведение инженерных изысканий, выполняемых для подготовки такой проектной документации, приобретение земельных участков под строительство (в случае необходимости), проведение государственной экспертизы проектной документации, включающей проверку достоверности определения сметной стоимости объектов капитального строительства в случаях, установленных </w:t>
      </w:r>
      <w:hyperlink r:id="rId17" w:history="1">
        <w:r w:rsidRPr="001A2F26">
          <w:rPr>
            <w:rStyle w:val="a4"/>
            <w:rFonts w:ascii="Times New Roman" w:hAnsi="Times New Roman" w:cs="Times New Roman"/>
            <w:sz w:val="24"/>
            <w:szCs w:val="24"/>
          </w:rPr>
          <w:t>частью 2 статьи 8.3</w:t>
        </w:r>
      </w:hyperlink>
      <w:r w:rsidRPr="001A2F26">
        <w:rPr>
          <w:rFonts w:ascii="Times New Roman" w:hAnsi="Times New Roman" w:cs="Times New Roman"/>
          <w:sz w:val="24"/>
          <w:szCs w:val="24"/>
        </w:rPr>
        <w:t xml:space="preserve"> Градостроительного кодекса Российской Федерации, и</w:t>
      </w:r>
      <w:proofErr w:type="gramEnd"/>
      <w:r w:rsidRPr="001A2F26">
        <w:rPr>
          <w:rFonts w:ascii="Times New Roman" w:hAnsi="Times New Roman" w:cs="Times New Roman"/>
          <w:sz w:val="24"/>
          <w:szCs w:val="24"/>
        </w:rPr>
        <w:t xml:space="preserve"> </w:t>
      </w:r>
      <w:proofErr w:type="gramStart"/>
      <w:r w:rsidRPr="001A2F26">
        <w:rPr>
          <w:rFonts w:ascii="Times New Roman" w:hAnsi="Times New Roman" w:cs="Times New Roman"/>
          <w:sz w:val="24"/>
          <w:szCs w:val="24"/>
        </w:rPr>
        <w:t>результатов инженерных изысканий, а также проведение в установленных Правительством Российской Федерации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w:t>
      </w:r>
      <w:proofErr w:type="gramEnd"/>
    </w:p>
    <w:p w:rsidR="00B21ABA" w:rsidRPr="001A2F26" w:rsidRDefault="00B21ABA" w:rsidP="00B21ABA">
      <w:pPr>
        <w:pStyle w:val="ConsPlusNormal"/>
        <w:ind w:firstLine="540"/>
        <w:jc w:val="both"/>
        <w:rPr>
          <w:rFonts w:ascii="Times New Roman" w:hAnsi="Times New Roman" w:cs="Times New Roman"/>
          <w:sz w:val="24"/>
          <w:szCs w:val="24"/>
        </w:rPr>
      </w:pPr>
      <w:proofErr w:type="gramStart"/>
      <w:r w:rsidRPr="001A2F26">
        <w:rPr>
          <w:rFonts w:ascii="Times New Roman" w:hAnsi="Times New Roman" w:cs="Times New Roman"/>
          <w:sz w:val="24"/>
          <w:szCs w:val="24"/>
        </w:rPr>
        <w:t>г) условие о соблюдении юридическим лицом, получающим бюджетные инвестиции,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реализации инвестиционных проектов по строительству, реконструкции и техническому перевооружению объектов капитального</w:t>
      </w:r>
      <w:proofErr w:type="gramEnd"/>
      <w:r w:rsidRPr="001A2F26">
        <w:rPr>
          <w:rFonts w:ascii="Times New Roman" w:hAnsi="Times New Roman" w:cs="Times New Roman"/>
          <w:sz w:val="24"/>
          <w:szCs w:val="24"/>
        </w:rPr>
        <w:t xml:space="preserve"> строительства);</w:t>
      </w:r>
    </w:p>
    <w:p w:rsidR="00B21ABA" w:rsidRPr="001A2F26" w:rsidRDefault="00B21ABA" w:rsidP="00B21ABA">
      <w:pPr>
        <w:pStyle w:val="ConsPlusNormal"/>
        <w:ind w:firstLine="540"/>
        <w:jc w:val="both"/>
        <w:rPr>
          <w:rFonts w:ascii="Times New Roman" w:hAnsi="Times New Roman" w:cs="Times New Roman"/>
          <w:sz w:val="24"/>
          <w:szCs w:val="24"/>
        </w:rPr>
      </w:pPr>
      <w:proofErr w:type="gramStart"/>
      <w:r w:rsidRPr="001A2F26">
        <w:rPr>
          <w:rFonts w:ascii="Times New Roman" w:hAnsi="Times New Roman" w:cs="Times New Roman"/>
          <w:sz w:val="24"/>
          <w:szCs w:val="24"/>
        </w:rPr>
        <w:t xml:space="preserve">д) обязательство юридического лица, получающего бюджетные инвестиции, обеспечить осуществление эксплуатационных расходов, необходимых для содержания объектов капитального строительства и (или) объектов недвижимого имущества после ввода их в эксплуатацию и (или) приобретения, без использования на эти цели средств, предоставляемых из бюджета муниципального района, в том числе в соответствии с </w:t>
      </w:r>
      <w:r w:rsidRPr="001A2F26">
        <w:rPr>
          <w:rFonts w:ascii="Times New Roman" w:hAnsi="Times New Roman" w:cs="Times New Roman"/>
          <w:sz w:val="24"/>
          <w:szCs w:val="24"/>
        </w:rPr>
        <w:lastRenderedPageBreak/>
        <w:t>иными договорами о предоставлении бюджетных инвестиций.</w:t>
      </w:r>
      <w:proofErr w:type="gramEnd"/>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5. </w:t>
      </w:r>
      <w:proofErr w:type="gramStart"/>
      <w:r w:rsidRPr="001A2F26">
        <w:rPr>
          <w:rFonts w:ascii="Times New Roman" w:hAnsi="Times New Roman" w:cs="Times New Roman"/>
          <w:sz w:val="24"/>
          <w:szCs w:val="24"/>
        </w:rPr>
        <w:t xml:space="preserve">Положения договора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должны соответствовать аналогичным положениям решения (постановления) Администрации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о предоставлении бюджетных инвестиций на осуществление капитальных вложений в объекты</w:t>
      </w:r>
      <w:proofErr w:type="gramEnd"/>
      <w:r w:rsidRPr="001A2F26">
        <w:rPr>
          <w:rFonts w:ascii="Times New Roman" w:hAnsi="Times New Roman" w:cs="Times New Roman"/>
          <w:sz w:val="24"/>
          <w:szCs w:val="24"/>
        </w:rPr>
        <w:t xml:space="preserve">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w:t>
      </w:r>
    </w:p>
    <w:p w:rsidR="00B21ABA" w:rsidRPr="001A2F26" w:rsidRDefault="00B21ABA" w:rsidP="00B21ABA">
      <w:pPr>
        <w:pStyle w:val="ConsPlusNormal"/>
        <w:ind w:firstLine="540"/>
        <w:jc w:val="both"/>
        <w:rPr>
          <w:rFonts w:ascii="Times New Roman" w:hAnsi="Times New Roman" w:cs="Times New Roman"/>
          <w:sz w:val="24"/>
          <w:szCs w:val="24"/>
        </w:rPr>
      </w:pPr>
      <w:bookmarkStart w:id="14" w:name="P186"/>
      <w:bookmarkEnd w:id="14"/>
      <w:r w:rsidRPr="001A2F26">
        <w:rPr>
          <w:rFonts w:ascii="Times New Roman" w:hAnsi="Times New Roman" w:cs="Times New Roman"/>
          <w:sz w:val="24"/>
          <w:szCs w:val="24"/>
        </w:rPr>
        <w:t xml:space="preserve">6. </w:t>
      </w:r>
      <w:proofErr w:type="gramStart"/>
      <w:r w:rsidRPr="001A2F26">
        <w:rPr>
          <w:rFonts w:ascii="Times New Roman" w:hAnsi="Times New Roman" w:cs="Times New Roman"/>
          <w:sz w:val="24"/>
          <w:szCs w:val="24"/>
        </w:rPr>
        <w:t xml:space="preserve">Договором о предоставлении бюджетных инвестиций в целях последующего предоставления взносов в уставные (складочные) капиталы дочерних обществ юридического лица, получающего бюджетные инвестиции (далее - дочерние общества), и (или) вкладов в имущество дочерних обществ, не увеличивающих их уставный (складочный) капитал (далее - взносы (вклады)), помимо положений, указанных в </w:t>
      </w:r>
      <w:hyperlink r:id="rId18" w:anchor="P155" w:history="1">
        <w:r w:rsidRPr="001A2F26">
          <w:rPr>
            <w:rStyle w:val="a4"/>
            <w:rFonts w:ascii="Times New Roman" w:hAnsi="Times New Roman" w:cs="Times New Roman"/>
            <w:sz w:val="24"/>
            <w:szCs w:val="24"/>
          </w:rPr>
          <w:t>пункте 3</w:t>
        </w:r>
      </w:hyperlink>
      <w:r w:rsidRPr="001A2F26">
        <w:rPr>
          <w:rFonts w:ascii="Times New Roman" w:hAnsi="Times New Roman" w:cs="Times New Roman"/>
          <w:sz w:val="24"/>
          <w:szCs w:val="24"/>
        </w:rPr>
        <w:t xml:space="preserve"> настоящих Требований, также предусматриваются:</w:t>
      </w:r>
      <w:proofErr w:type="gramEnd"/>
    </w:p>
    <w:p w:rsidR="00B21ABA" w:rsidRPr="001A2F26" w:rsidRDefault="00843DDD" w:rsidP="00B21ABA">
      <w:pPr>
        <w:pStyle w:val="ConsPlusNormal"/>
        <w:ind w:firstLine="540"/>
        <w:jc w:val="both"/>
        <w:rPr>
          <w:rFonts w:ascii="Times New Roman" w:hAnsi="Times New Roman" w:cs="Times New Roman"/>
          <w:sz w:val="24"/>
          <w:szCs w:val="24"/>
        </w:rPr>
      </w:pPr>
      <w:hyperlink r:id="rId19" w:history="1">
        <w:r w:rsidR="00B21ABA" w:rsidRPr="001A2F26">
          <w:rPr>
            <w:rStyle w:val="a4"/>
            <w:rFonts w:ascii="Times New Roman" w:hAnsi="Times New Roman" w:cs="Times New Roman"/>
            <w:sz w:val="24"/>
            <w:szCs w:val="24"/>
          </w:rPr>
          <w:t>а</w:t>
        </w:r>
      </w:hyperlink>
      <w:r w:rsidR="00B21ABA" w:rsidRPr="001A2F26">
        <w:rPr>
          <w:rFonts w:ascii="Times New Roman" w:hAnsi="Times New Roman" w:cs="Times New Roman"/>
          <w:sz w:val="24"/>
          <w:szCs w:val="24"/>
        </w:rPr>
        <w:t>) наименования дочерних обществ;</w:t>
      </w:r>
    </w:p>
    <w:p w:rsidR="00B21ABA" w:rsidRPr="001A2F26" w:rsidRDefault="00843DDD" w:rsidP="00B21ABA">
      <w:pPr>
        <w:pStyle w:val="ConsPlusNormal"/>
        <w:ind w:firstLine="540"/>
        <w:jc w:val="both"/>
        <w:rPr>
          <w:rFonts w:ascii="Times New Roman" w:hAnsi="Times New Roman" w:cs="Times New Roman"/>
          <w:sz w:val="24"/>
          <w:szCs w:val="24"/>
        </w:rPr>
      </w:pPr>
      <w:hyperlink r:id="rId20" w:history="1">
        <w:proofErr w:type="gramStart"/>
        <w:r w:rsidR="00B21ABA" w:rsidRPr="001A2F26">
          <w:rPr>
            <w:rStyle w:val="a4"/>
            <w:rFonts w:ascii="Times New Roman" w:hAnsi="Times New Roman" w:cs="Times New Roman"/>
            <w:sz w:val="24"/>
            <w:szCs w:val="24"/>
          </w:rPr>
          <w:t>б</w:t>
        </w:r>
        <w:proofErr w:type="gramEnd"/>
      </w:hyperlink>
      <w:r w:rsidR="00B21ABA" w:rsidRPr="001A2F26">
        <w:rPr>
          <w:rFonts w:ascii="Times New Roman" w:hAnsi="Times New Roman" w:cs="Times New Roman"/>
          <w:sz w:val="24"/>
          <w:szCs w:val="24"/>
        </w:rPr>
        <w:t>) целевое назначение предоставляемых взносов (вкладов), соответствующее целевому назначению предоставляемых бюджетных инвестиций, и объем этих взносов (вкладов) (с распределением по годам);</w:t>
      </w:r>
    </w:p>
    <w:p w:rsidR="00B21ABA" w:rsidRPr="001A2F26" w:rsidRDefault="00843DDD" w:rsidP="00B21ABA">
      <w:pPr>
        <w:pStyle w:val="ConsPlusNormal"/>
        <w:ind w:firstLine="540"/>
        <w:jc w:val="both"/>
        <w:rPr>
          <w:rFonts w:ascii="Times New Roman" w:hAnsi="Times New Roman" w:cs="Times New Roman"/>
          <w:sz w:val="24"/>
          <w:szCs w:val="24"/>
        </w:rPr>
      </w:pPr>
      <w:hyperlink r:id="rId21" w:history="1">
        <w:r w:rsidR="00B21ABA" w:rsidRPr="001A2F26">
          <w:rPr>
            <w:rStyle w:val="a4"/>
            <w:rFonts w:ascii="Times New Roman" w:hAnsi="Times New Roman" w:cs="Times New Roman"/>
            <w:sz w:val="24"/>
            <w:szCs w:val="24"/>
          </w:rPr>
          <w:t>в</w:t>
        </w:r>
      </w:hyperlink>
      <w:r w:rsidR="00B21ABA" w:rsidRPr="001A2F26">
        <w:rPr>
          <w:rFonts w:ascii="Times New Roman" w:hAnsi="Times New Roman" w:cs="Times New Roman"/>
          <w:sz w:val="24"/>
          <w:szCs w:val="24"/>
        </w:rPr>
        <w:t xml:space="preserve">) сроки перечисления взносов (вкладов), которые не могут превышать 90 календарных дней со дня перечисления бюджетных инвестиций юридическому лицу, получающему бюджетные инвестиции, если решением Администрации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00B21ABA" w:rsidRPr="001A2F26">
        <w:rPr>
          <w:rFonts w:ascii="Times New Roman" w:hAnsi="Times New Roman" w:cs="Times New Roman"/>
          <w:sz w:val="24"/>
          <w:szCs w:val="24"/>
        </w:rPr>
        <w:t xml:space="preserve"> сельсовет муниципального района </w:t>
      </w:r>
      <w:proofErr w:type="spellStart"/>
      <w:r w:rsidR="00B21ABA" w:rsidRPr="001A2F26">
        <w:rPr>
          <w:rFonts w:ascii="Times New Roman" w:hAnsi="Times New Roman" w:cs="Times New Roman"/>
          <w:sz w:val="24"/>
          <w:szCs w:val="24"/>
        </w:rPr>
        <w:t>Ермекеевский</w:t>
      </w:r>
      <w:proofErr w:type="spellEnd"/>
      <w:r w:rsidR="00B21ABA" w:rsidRPr="001A2F26">
        <w:rPr>
          <w:rFonts w:ascii="Times New Roman" w:hAnsi="Times New Roman" w:cs="Times New Roman"/>
          <w:sz w:val="24"/>
          <w:szCs w:val="24"/>
        </w:rPr>
        <w:t xml:space="preserve"> район Республики Башкортостан не определены иные сроки или порядок определения указанных сроков;</w:t>
      </w:r>
    </w:p>
    <w:p w:rsidR="00B21ABA" w:rsidRPr="001A2F26" w:rsidRDefault="00843DDD" w:rsidP="00B21ABA">
      <w:pPr>
        <w:pStyle w:val="ConsPlusNormal"/>
        <w:ind w:firstLine="540"/>
        <w:jc w:val="both"/>
        <w:rPr>
          <w:rFonts w:ascii="Times New Roman" w:hAnsi="Times New Roman" w:cs="Times New Roman"/>
          <w:sz w:val="24"/>
          <w:szCs w:val="24"/>
        </w:rPr>
      </w:pPr>
      <w:hyperlink r:id="rId22" w:history="1">
        <w:proofErr w:type="gramStart"/>
        <w:r w:rsidR="00B21ABA" w:rsidRPr="001A2F26">
          <w:rPr>
            <w:rStyle w:val="a4"/>
            <w:rFonts w:ascii="Times New Roman" w:hAnsi="Times New Roman" w:cs="Times New Roman"/>
            <w:sz w:val="24"/>
            <w:szCs w:val="24"/>
          </w:rPr>
          <w:t>г</w:t>
        </w:r>
        <w:proofErr w:type="gramEnd"/>
      </w:hyperlink>
      <w:r w:rsidR="00B21ABA" w:rsidRPr="001A2F26">
        <w:rPr>
          <w:rFonts w:ascii="Times New Roman" w:hAnsi="Times New Roman" w:cs="Times New Roman"/>
          <w:sz w:val="24"/>
          <w:szCs w:val="24"/>
        </w:rPr>
        <w:t xml:space="preserve">) положение о представлении юридическим лицом, получающим бюджетные инвестиции, в составе отчетности, указанной в </w:t>
      </w:r>
      <w:hyperlink r:id="rId23" w:anchor="P170" w:history="1">
        <w:r w:rsidR="00B21ABA" w:rsidRPr="001A2F26">
          <w:rPr>
            <w:rStyle w:val="a4"/>
            <w:rFonts w:ascii="Times New Roman" w:hAnsi="Times New Roman" w:cs="Times New Roman"/>
            <w:sz w:val="24"/>
            <w:szCs w:val="24"/>
          </w:rPr>
          <w:t>подпункте "к" пункта 3</w:t>
        </w:r>
      </w:hyperlink>
      <w:r w:rsidR="00B21ABA" w:rsidRPr="001A2F26">
        <w:rPr>
          <w:rFonts w:ascii="Times New Roman" w:hAnsi="Times New Roman" w:cs="Times New Roman"/>
          <w:sz w:val="24"/>
          <w:szCs w:val="24"/>
        </w:rPr>
        <w:t xml:space="preserve"> настоящего документа, информации об использовании дочерними обществами полученных средств;</w:t>
      </w:r>
    </w:p>
    <w:p w:rsidR="00B21ABA" w:rsidRPr="001A2F26" w:rsidRDefault="00843DDD" w:rsidP="00B21ABA">
      <w:pPr>
        <w:pStyle w:val="ConsPlusNormal"/>
        <w:ind w:firstLine="540"/>
        <w:jc w:val="both"/>
        <w:rPr>
          <w:rFonts w:ascii="Times New Roman" w:hAnsi="Times New Roman" w:cs="Times New Roman"/>
          <w:sz w:val="24"/>
          <w:szCs w:val="24"/>
        </w:rPr>
      </w:pPr>
      <w:hyperlink r:id="rId24" w:history="1">
        <w:r w:rsidR="00B21ABA" w:rsidRPr="001A2F26">
          <w:rPr>
            <w:rStyle w:val="a4"/>
            <w:rFonts w:ascii="Times New Roman" w:hAnsi="Times New Roman" w:cs="Times New Roman"/>
            <w:sz w:val="24"/>
            <w:szCs w:val="24"/>
          </w:rPr>
          <w:t>д</w:t>
        </w:r>
      </w:hyperlink>
      <w:r w:rsidR="00B21ABA" w:rsidRPr="001A2F26">
        <w:rPr>
          <w:rFonts w:ascii="Times New Roman" w:hAnsi="Times New Roman" w:cs="Times New Roman"/>
          <w:sz w:val="24"/>
          <w:szCs w:val="24"/>
        </w:rPr>
        <w:t>) положения о предоставлении взносов (вкладов) на условиях, предусматривающих право республиканского органа исполнительной власти, предоставляющего бюджетные инвестиции, на проведение в отношении дочерних обще</w:t>
      </w:r>
      <w:proofErr w:type="gramStart"/>
      <w:r w:rsidR="00B21ABA" w:rsidRPr="001A2F26">
        <w:rPr>
          <w:rFonts w:ascii="Times New Roman" w:hAnsi="Times New Roman" w:cs="Times New Roman"/>
          <w:sz w:val="24"/>
          <w:szCs w:val="24"/>
        </w:rPr>
        <w:t>ств пр</w:t>
      </w:r>
      <w:proofErr w:type="gramEnd"/>
      <w:r w:rsidR="00B21ABA" w:rsidRPr="001A2F26">
        <w:rPr>
          <w:rFonts w:ascii="Times New Roman" w:hAnsi="Times New Roman" w:cs="Times New Roman"/>
          <w:sz w:val="24"/>
          <w:szCs w:val="24"/>
        </w:rPr>
        <w:t xml:space="preserve">оверок, предусмотренных </w:t>
      </w:r>
      <w:hyperlink r:id="rId25" w:anchor="P172" w:history="1">
        <w:r w:rsidR="00B21ABA" w:rsidRPr="001A2F26">
          <w:rPr>
            <w:rStyle w:val="a4"/>
            <w:rFonts w:ascii="Times New Roman" w:hAnsi="Times New Roman" w:cs="Times New Roman"/>
            <w:sz w:val="24"/>
            <w:szCs w:val="24"/>
          </w:rPr>
          <w:t>подпунктом "л" пункта 3</w:t>
        </w:r>
      </w:hyperlink>
      <w:r w:rsidR="00B21ABA" w:rsidRPr="001A2F26">
        <w:rPr>
          <w:rFonts w:ascii="Times New Roman" w:hAnsi="Times New Roman" w:cs="Times New Roman"/>
          <w:sz w:val="24"/>
          <w:szCs w:val="24"/>
        </w:rPr>
        <w:t xml:space="preserve"> настоящего документа;</w:t>
      </w:r>
    </w:p>
    <w:p w:rsidR="00B21ABA" w:rsidRPr="001A2F26" w:rsidRDefault="00B21ABA" w:rsidP="00B21ABA">
      <w:pPr>
        <w:pStyle w:val="ConsPlusNormal"/>
        <w:ind w:firstLine="540"/>
        <w:jc w:val="both"/>
        <w:rPr>
          <w:rFonts w:ascii="Times New Roman" w:hAnsi="Times New Roman" w:cs="Times New Roman"/>
          <w:sz w:val="24"/>
          <w:szCs w:val="24"/>
        </w:rPr>
      </w:pPr>
      <w:bookmarkStart w:id="15" w:name="P194"/>
      <w:bookmarkEnd w:id="15"/>
      <w:r w:rsidRPr="001A2F26">
        <w:rPr>
          <w:rFonts w:ascii="Times New Roman" w:hAnsi="Times New Roman" w:cs="Times New Roman"/>
          <w:sz w:val="24"/>
          <w:szCs w:val="24"/>
        </w:rPr>
        <w:t>е) обязательство юридического лица, получающего бюджетные инвестиции, по предоставлению взносов (вкладов) на условиях, предусмотренных заключаемыми им с каждым из дочерних обществ договорами о предоставлении взноса (вклада), а также ответственность юридического лица, получающего бюджетные инвестиции, за несоблюдение дочерними обществами указанных условий.</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7. </w:t>
      </w:r>
      <w:proofErr w:type="gramStart"/>
      <w:r w:rsidRPr="001A2F26">
        <w:rPr>
          <w:rFonts w:ascii="Times New Roman" w:hAnsi="Times New Roman" w:cs="Times New Roman"/>
          <w:sz w:val="24"/>
          <w:szCs w:val="24"/>
        </w:rPr>
        <w:t xml:space="preserve">Договором о предоставлении бюджетных инвестиций в целях последующего предоставления взносов в уставные (складочные) капиталы дочерних обществ на осуществление капитальных вложений в объекты капитального строительства, которые находятся (будут находиться) в собственности дочерних обществ, и (или) на приобретение дочерними обществами объектов недвижимого имущества (далее - взносы на осуществление капитальных вложений) предусматриваются положения, указанные в </w:t>
      </w:r>
      <w:hyperlink r:id="rId26" w:anchor="P155" w:history="1">
        <w:r w:rsidRPr="001A2F26">
          <w:rPr>
            <w:rStyle w:val="a4"/>
            <w:rFonts w:ascii="Times New Roman" w:hAnsi="Times New Roman" w:cs="Times New Roman"/>
            <w:sz w:val="24"/>
            <w:szCs w:val="24"/>
          </w:rPr>
          <w:t>пункте 3</w:t>
        </w:r>
      </w:hyperlink>
      <w:r w:rsidRPr="001A2F26">
        <w:rPr>
          <w:rFonts w:ascii="Times New Roman" w:hAnsi="Times New Roman" w:cs="Times New Roman"/>
          <w:sz w:val="24"/>
          <w:szCs w:val="24"/>
        </w:rPr>
        <w:t xml:space="preserve">, </w:t>
      </w:r>
      <w:hyperlink r:id="rId27" w:anchor="P177" w:history="1">
        <w:r w:rsidRPr="001A2F26">
          <w:rPr>
            <w:rStyle w:val="a4"/>
            <w:rFonts w:ascii="Times New Roman" w:hAnsi="Times New Roman" w:cs="Times New Roman"/>
            <w:sz w:val="24"/>
            <w:szCs w:val="24"/>
          </w:rPr>
          <w:t>подпунктах "а"</w:t>
        </w:r>
      </w:hyperlink>
      <w:r w:rsidRPr="001A2F26">
        <w:rPr>
          <w:rFonts w:ascii="Times New Roman" w:hAnsi="Times New Roman" w:cs="Times New Roman"/>
          <w:sz w:val="24"/>
          <w:szCs w:val="24"/>
        </w:rPr>
        <w:t xml:space="preserve"> - </w:t>
      </w:r>
      <w:hyperlink r:id="rId28" w:anchor="P179" w:history="1">
        <w:r w:rsidRPr="001A2F26">
          <w:rPr>
            <w:rStyle w:val="a4"/>
            <w:rFonts w:ascii="Times New Roman" w:hAnsi="Times New Roman" w:cs="Times New Roman"/>
            <w:sz w:val="24"/>
            <w:szCs w:val="24"/>
          </w:rPr>
          <w:t>"в" пункта 4</w:t>
        </w:r>
      </w:hyperlink>
      <w:r w:rsidRPr="001A2F26">
        <w:rPr>
          <w:rFonts w:ascii="Times New Roman" w:hAnsi="Times New Roman" w:cs="Times New Roman"/>
          <w:sz w:val="24"/>
          <w:szCs w:val="24"/>
        </w:rPr>
        <w:t xml:space="preserve"> и </w:t>
      </w:r>
      <w:hyperlink r:id="rId29" w:anchor="P186" w:history="1">
        <w:r w:rsidRPr="001A2F26">
          <w:rPr>
            <w:rStyle w:val="a4"/>
            <w:rFonts w:ascii="Times New Roman" w:hAnsi="Times New Roman" w:cs="Times New Roman"/>
            <w:sz w:val="24"/>
            <w:szCs w:val="24"/>
          </w:rPr>
          <w:t>пункте</w:t>
        </w:r>
        <w:proofErr w:type="gramEnd"/>
        <w:r w:rsidRPr="001A2F26">
          <w:rPr>
            <w:rStyle w:val="a4"/>
            <w:rFonts w:ascii="Times New Roman" w:hAnsi="Times New Roman" w:cs="Times New Roman"/>
            <w:sz w:val="24"/>
            <w:szCs w:val="24"/>
          </w:rPr>
          <w:t xml:space="preserve"> 6</w:t>
        </w:r>
      </w:hyperlink>
      <w:r w:rsidRPr="001A2F26">
        <w:rPr>
          <w:rFonts w:ascii="Times New Roman" w:hAnsi="Times New Roman" w:cs="Times New Roman"/>
          <w:sz w:val="24"/>
          <w:szCs w:val="24"/>
        </w:rPr>
        <w:t xml:space="preserve"> настоящих Требований.</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Положения указанного договора должны соответствовать аналогичным положениям принятого решения (постановления) администрации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о предоставлении бюджетных инвестиций.</w:t>
      </w:r>
    </w:p>
    <w:p w:rsidR="00B21ABA" w:rsidRPr="001A2F26" w:rsidRDefault="00B21ABA" w:rsidP="00B21ABA">
      <w:pPr>
        <w:pStyle w:val="ConsPlusNormal"/>
        <w:ind w:firstLine="540"/>
        <w:jc w:val="both"/>
        <w:rPr>
          <w:rFonts w:ascii="Times New Roman" w:hAnsi="Times New Roman" w:cs="Times New Roman"/>
          <w:sz w:val="24"/>
          <w:szCs w:val="24"/>
        </w:rPr>
      </w:pPr>
      <w:bookmarkStart w:id="16" w:name="P201"/>
      <w:bookmarkEnd w:id="16"/>
      <w:r w:rsidRPr="001A2F26">
        <w:rPr>
          <w:rFonts w:ascii="Times New Roman" w:hAnsi="Times New Roman" w:cs="Times New Roman"/>
          <w:sz w:val="24"/>
          <w:szCs w:val="24"/>
        </w:rPr>
        <w:t xml:space="preserve">8. Договором между юридическим лицом, получающим бюджетные инвестиции, и </w:t>
      </w:r>
      <w:r w:rsidRPr="001A2F26">
        <w:rPr>
          <w:rFonts w:ascii="Times New Roman" w:hAnsi="Times New Roman" w:cs="Times New Roman"/>
          <w:sz w:val="24"/>
          <w:szCs w:val="24"/>
        </w:rPr>
        <w:lastRenderedPageBreak/>
        <w:t xml:space="preserve">дочерним обществом о предоставлении взноса (вклада), указанным в </w:t>
      </w:r>
      <w:hyperlink r:id="rId30" w:anchor="P194" w:history="1">
        <w:r w:rsidRPr="001A2F26">
          <w:rPr>
            <w:rStyle w:val="a4"/>
            <w:rFonts w:ascii="Times New Roman" w:hAnsi="Times New Roman" w:cs="Times New Roman"/>
            <w:sz w:val="24"/>
            <w:szCs w:val="24"/>
          </w:rPr>
          <w:t>подпункте "е" пункта 6</w:t>
        </w:r>
      </w:hyperlink>
      <w:r w:rsidRPr="001A2F26">
        <w:rPr>
          <w:rFonts w:ascii="Times New Roman" w:hAnsi="Times New Roman" w:cs="Times New Roman"/>
          <w:sz w:val="24"/>
          <w:szCs w:val="24"/>
        </w:rPr>
        <w:t xml:space="preserve"> настоящих Требований, предусматриваются:</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а) целевое назначение взноса (вклада) и его объем (с распределением по годам);</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б) значения результатов предоставления взноса (вклада) и (или) иных показателей, которые должны быть достигнуты дочерним обществом в целях достижения значений соответствующих результатов предоставления бюджетных инвестиций (иных показателей) юридическим лицом, получающим бюджетные инвестиции;</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в) положения, устанавливающие права и обязанности сторон и порядок их взаимодействия при реализации договора о предоставлении взноса (вклада);</w:t>
      </w:r>
    </w:p>
    <w:p w:rsidR="00B21ABA" w:rsidRPr="001A2F26" w:rsidRDefault="00B21ABA" w:rsidP="00B21ABA">
      <w:pPr>
        <w:pStyle w:val="ConsPlusNormal"/>
        <w:ind w:firstLine="540"/>
        <w:jc w:val="both"/>
        <w:rPr>
          <w:rFonts w:ascii="Times New Roman" w:hAnsi="Times New Roman" w:cs="Times New Roman"/>
          <w:sz w:val="24"/>
          <w:szCs w:val="24"/>
        </w:rPr>
      </w:pPr>
      <w:proofErr w:type="gramStart"/>
      <w:r w:rsidRPr="001A2F26">
        <w:rPr>
          <w:rFonts w:ascii="Times New Roman" w:hAnsi="Times New Roman" w:cs="Times New Roman"/>
          <w:sz w:val="24"/>
          <w:szCs w:val="24"/>
        </w:rPr>
        <w:t>г) сроки (порядок определения сроков) принятия в установленном законодательством Российской Федерации порядке решения об увеличении уставного (складочного) капитала дочернего общества, являющегося акционерным обществом, путем реализации дополнительного выпуска акций на сумму предоставляемого взноса;</w:t>
      </w:r>
      <w:proofErr w:type="gramEnd"/>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д) сроки перечисления взноса (вклада);</w:t>
      </w:r>
    </w:p>
    <w:p w:rsidR="00B21ABA" w:rsidRPr="001A2F26" w:rsidRDefault="00B21ABA" w:rsidP="00B21ABA">
      <w:pPr>
        <w:pStyle w:val="ConsPlusNormal"/>
        <w:ind w:firstLine="540"/>
        <w:jc w:val="both"/>
        <w:rPr>
          <w:rFonts w:ascii="Times New Roman" w:hAnsi="Times New Roman" w:cs="Times New Roman"/>
          <w:sz w:val="24"/>
          <w:szCs w:val="24"/>
        </w:rPr>
      </w:pPr>
      <w:bookmarkStart w:id="17" w:name="P208"/>
      <w:bookmarkEnd w:id="17"/>
      <w:proofErr w:type="gramStart"/>
      <w:r w:rsidRPr="001A2F26">
        <w:rPr>
          <w:rFonts w:ascii="Times New Roman" w:hAnsi="Times New Roman" w:cs="Times New Roman"/>
          <w:sz w:val="24"/>
          <w:szCs w:val="24"/>
        </w:rPr>
        <w:t xml:space="preserve">е) положения, предусматривающие осуществление операций по перечислению взноса (вклада) за счет средств, отраженных на лицевом счете, указанном в </w:t>
      </w:r>
      <w:hyperlink r:id="rId31" w:anchor="P165" w:history="1">
        <w:r w:rsidRPr="001A2F26">
          <w:rPr>
            <w:rStyle w:val="a4"/>
            <w:rFonts w:ascii="Times New Roman" w:hAnsi="Times New Roman" w:cs="Times New Roman"/>
            <w:sz w:val="24"/>
            <w:szCs w:val="24"/>
          </w:rPr>
          <w:t>подпункте "ж" пункта 3</w:t>
        </w:r>
      </w:hyperlink>
      <w:r w:rsidRPr="001A2F26">
        <w:rPr>
          <w:rFonts w:ascii="Times New Roman" w:hAnsi="Times New Roman" w:cs="Times New Roman"/>
          <w:sz w:val="24"/>
          <w:szCs w:val="24"/>
        </w:rPr>
        <w:t xml:space="preserve"> настоящего Требования, на счете, открытом в Управлении Федерального казначейства по Республике Башкортостан для учета денежных средств юридических лиц, не являющихся участниками бюджетного процесса;</w:t>
      </w:r>
      <w:proofErr w:type="gramEnd"/>
    </w:p>
    <w:p w:rsidR="00B21ABA" w:rsidRPr="001A2F26" w:rsidRDefault="00B21ABA" w:rsidP="00B21ABA">
      <w:pPr>
        <w:pStyle w:val="ConsPlusNormal"/>
        <w:ind w:firstLine="540"/>
        <w:jc w:val="both"/>
        <w:rPr>
          <w:rFonts w:ascii="Times New Roman" w:hAnsi="Times New Roman" w:cs="Times New Roman"/>
          <w:sz w:val="24"/>
          <w:szCs w:val="24"/>
        </w:rPr>
      </w:pPr>
      <w:bookmarkStart w:id="18" w:name="P209"/>
      <w:bookmarkEnd w:id="18"/>
      <w:proofErr w:type="gramStart"/>
      <w:r w:rsidRPr="001A2F26">
        <w:rPr>
          <w:rFonts w:ascii="Times New Roman" w:hAnsi="Times New Roman" w:cs="Times New Roman"/>
          <w:sz w:val="24"/>
          <w:szCs w:val="24"/>
        </w:rPr>
        <w:t xml:space="preserve">ж) условие об осуществлении операций по списанию средств со счета, указанного в </w:t>
      </w:r>
      <w:hyperlink r:id="rId32" w:anchor="P208" w:history="1">
        <w:r w:rsidRPr="001A2F26">
          <w:rPr>
            <w:rStyle w:val="a4"/>
            <w:rFonts w:ascii="Times New Roman" w:hAnsi="Times New Roman" w:cs="Times New Roman"/>
            <w:sz w:val="24"/>
            <w:szCs w:val="24"/>
          </w:rPr>
          <w:t>подпункте "е"</w:t>
        </w:r>
      </w:hyperlink>
      <w:r w:rsidRPr="001A2F26">
        <w:rPr>
          <w:rFonts w:ascii="Times New Roman" w:hAnsi="Times New Roman" w:cs="Times New Roman"/>
          <w:sz w:val="24"/>
          <w:szCs w:val="24"/>
        </w:rPr>
        <w:t xml:space="preserve"> настоящего пункта, в порядке, установленном Финансовым управлением администрации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с отражением указанных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дочернему обществу в порядке, установленном Финансовым управлением администрации муниципального района </w:t>
      </w:r>
      <w:proofErr w:type="spellStart"/>
      <w:r w:rsidRPr="001A2F26">
        <w:rPr>
          <w:rFonts w:ascii="Times New Roman" w:hAnsi="Times New Roman" w:cs="Times New Roman"/>
          <w:sz w:val="24"/>
          <w:szCs w:val="24"/>
        </w:rPr>
        <w:t>Ермекеевский</w:t>
      </w:r>
      <w:proofErr w:type="spellEnd"/>
      <w:proofErr w:type="gramEnd"/>
      <w:r w:rsidRPr="001A2F26">
        <w:rPr>
          <w:rFonts w:ascii="Times New Roman" w:hAnsi="Times New Roman" w:cs="Times New Roman"/>
          <w:sz w:val="24"/>
          <w:szCs w:val="24"/>
        </w:rPr>
        <w:t xml:space="preserve"> район Республики Башкортостан;</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з) условие об осуществлении операций по списанию средств, отраженных на лицевом счете, указанном в </w:t>
      </w:r>
      <w:hyperlink r:id="rId33" w:anchor="P209" w:history="1">
        <w:r w:rsidRPr="001A2F26">
          <w:rPr>
            <w:rStyle w:val="a4"/>
            <w:rFonts w:ascii="Times New Roman" w:hAnsi="Times New Roman" w:cs="Times New Roman"/>
            <w:sz w:val="24"/>
            <w:szCs w:val="24"/>
          </w:rPr>
          <w:t>подпункте "ж"</w:t>
        </w:r>
      </w:hyperlink>
      <w:r w:rsidRPr="001A2F26">
        <w:rPr>
          <w:rFonts w:ascii="Times New Roman" w:hAnsi="Times New Roman" w:cs="Times New Roman"/>
          <w:sz w:val="24"/>
          <w:szCs w:val="24"/>
        </w:rPr>
        <w:t xml:space="preserve"> настоящего пункта, после проведения Финансовым управлением администрации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санкционирования операций в порядке, установленном Министерством финансов Российской Федерации, </w:t>
      </w:r>
      <w:proofErr w:type="gramStart"/>
      <w:r w:rsidRPr="001A2F26">
        <w:rPr>
          <w:rFonts w:ascii="Times New Roman" w:hAnsi="Times New Roman" w:cs="Times New Roman"/>
          <w:sz w:val="24"/>
          <w:szCs w:val="24"/>
        </w:rPr>
        <w:t>определяющем</w:t>
      </w:r>
      <w:proofErr w:type="gramEnd"/>
      <w:r w:rsidRPr="001A2F26">
        <w:rPr>
          <w:rFonts w:ascii="Times New Roman" w:hAnsi="Times New Roman" w:cs="Times New Roman"/>
          <w:sz w:val="24"/>
          <w:szCs w:val="24"/>
        </w:rPr>
        <w:t xml:space="preserve"> в том числе перечень документов, подлежащих представлению в Финансовое управление администрации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для подтверждения возникновения денежных обязательств дочернего общества, источником финансового обеспечения которых являются указанные средства;</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и) положения о запрете:</w:t>
      </w:r>
    </w:p>
    <w:p w:rsidR="00B21ABA" w:rsidRPr="001A2F26" w:rsidRDefault="00B21ABA" w:rsidP="00B21ABA">
      <w:pPr>
        <w:pStyle w:val="ConsPlusNormal"/>
        <w:ind w:firstLine="540"/>
        <w:jc w:val="both"/>
        <w:rPr>
          <w:rFonts w:ascii="Times New Roman" w:hAnsi="Times New Roman" w:cs="Times New Roman"/>
          <w:sz w:val="24"/>
          <w:szCs w:val="24"/>
        </w:rPr>
      </w:pPr>
      <w:proofErr w:type="gramStart"/>
      <w:r w:rsidRPr="001A2F26">
        <w:rPr>
          <w:rFonts w:ascii="Times New Roman" w:hAnsi="Times New Roman" w:cs="Times New Roman"/>
          <w:sz w:val="24"/>
          <w:szCs w:val="24"/>
        </w:rPr>
        <w:t xml:space="preserve">на приобретение дочерним обществом за счет полученных средств, отраженных на лицевом счете, указанном в </w:t>
      </w:r>
      <w:hyperlink r:id="rId34" w:anchor="P209" w:history="1">
        <w:r w:rsidRPr="001A2F26">
          <w:rPr>
            <w:rStyle w:val="a4"/>
            <w:rFonts w:ascii="Times New Roman" w:hAnsi="Times New Roman" w:cs="Times New Roman"/>
            <w:sz w:val="24"/>
            <w:szCs w:val="24"/>
          </w:rPr>
          <w:t>подпункте "ж"</w:t>
        </w:r>
      </w:hyperlink>
      <w:r w:rsidRPr="001A2F26">
        <w:rPr>
          <w:rFonts w:ascii="Times New Roman" w:hAnsi="Times New Roman" w:cs="Times New Roman"/>
          <w:sz w:val="24"/>
          <w:szCs w:val="24"/>
        </w:rPr>
        <w:t xml:space="preserve"> настоящего пункта, иностранной валюты, за исключением случаев, предусмотренных договором о предоставлении бюджетных инвестиций в отношении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w:t>
      </w:r>
      <w:proofErr w:type="gramEnd"/>
      <w:r w:rsidRPr="001A2F26">
        <w:rPr>
          <w:rFonts w:ascii="Times New Roman" w:hAnsi="Times New Roman" w:cs="Times New Roman"/>
          <w:sz w:val="24"/>
          <w:szCs w:val="24"/>
        </w:rPr>
        <w:t xml:space="preserve"> инвестиций и определенных решениями Правительства Российской Федерации;</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бюджетным законодательством Российской Федерации, при осуществлении казначейского сопровождения взноса (вклада);</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к) порядок и сроки представления дочерним обществом отчетности о расходах, источником финансового обеспечения которых являются полученные средства, а также о достижении установленных договором значений результатов предоставления взноса (вклада) и (или) иных показателей, которые должны быть достигнуты дочерним </w:t>
      </w:r>
      <w:r w:rsidRPr="001A2F26">
        <w:rPr>
          <w:rFonts w:ascii="Times New Roman" w:hAnsi="Times New Roman" w:cs="Times New Roman"/>
          <w:sz w:val="24"/>
          <w:szCs w:val="24"/>
        </w:rPr>
        <w:lastRenderedPageBreak/>
        <w:t>обществом;</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л) право юридического лица, получающего бюджетные инвестиции, и Администрации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предоставляющего бюджетные инвестиции, на проведение проверок соблюдения дочерним обществом целей, условий и порядка предоставления взноса (вклада);</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м) ответственность дочернего общества за несоблюдение условий, определенных договором о предоставлении взноса (вклада), а также порядок возврата дочерним обществом полученных сре</w:t>
      </w:r>
      <w:proofErr w:type="gramStart"/>
      <w:r w:rsidRPr="001A2F26">
        <w:rPr>
          <w:rFonts w:ascii="Times New Roman" w:hAnsi="Times New Roman" w:cs="Times New Roman"/>
          <w:sz w:val="24"/>
          <w:szCs w:val="24"/>
        </w:rPr>
        <w:t>дств в сл</w:t>
      </w:r>
      <w:proofErr w:type="gramEnd"/>
      <w:r w:rsidRPr="001A2F26">
        <w:rPr>
          <w:rFonts w:ascii="Times New Roman" w:hAnsi="Times New Roman" w:cs="Times New Roman"/>
          <w:sz w:val="24"/>
          <w:szCs w:val="24"/>
        </w:rPr>
        <w:t>учае установления факта несоблюдения им целей, условий, которые определены указанным договором.</w:t>
      </w:r>
    </w:p>
    <w:p w:rsidR="00B21ABA" w:rsidRPr="001A2F26" w:rsidRDefault="00B21ABA" w:rsidP="00B21ABA">
      <w:pPr>
        <w:pStyle w:val="ConsPlusNormal"/>
        <w:ind w:firstLine="540"/>
        <w:jc w:val="both"/>
        <w:rPr>
          <w:rFonts w:ascii="Times New Roman" w:hAnsi="Times New Roman" w:cs="Times New Roman"/>
          <w:sz w:val="24"/>
          <w:szCs w:val="24"/>
        </w:rPr>
      </w:pPr>
      <w:r w:rsidRPr="001A2F26">
        <w:rPr>
          <w:rFonts w:ascii="Times New Roman" w:hAnsi="Times New Roman" w:cs="Times New Roman"/>
          <w:sz w:val="24"/>
          <w:szCs w:val="24"/>
        </w:rPr>
        <w:t xml:space="preserve">9. Договором между юридическим лицом, получающим бюджетные инвестиции, и дочерним обществом о предоставлении взноса на осуществление капитальных вложений, помимо положений, указанных в </w:t>
      </w:r>
      <w:hyperlink r:id="rId35" w:anchor="P201" w:history="1">
        <w:r w:rsidRPr="001A2F26">
          <w:rPr>
            <w:rStyle w:val="a4"/>
            <w:rFonts w:ascii="Times New Roman" w:hAnsi="Times New Roman" w:cs="Times New Roman"/>
            <w:sz w:val="24"/>
            <w:szCs w:val="24"/>
          </w:rPr>
          <w:t>пункте 8</w:t>
        </w:r>
      </w:hyperlink>
      <w:r w:rsidRPr="001A2F26">
        <w:rPr>
          <w:rFonts w:ascii="Times New Roman" w:hAnsi="Times New Roman" w:cs="Times New Roman"/>
          <w:sz w:val="24"/>
          <w:szCs w:val="24"/>
        </w:rPr>
        <w:t xml:space="preserve"> настоящих Требований, также предусматриваются:</w:t>
      </w:r>
    </w:p>
    <w:p w:rsidR="00B21ABA" w:rsidRPr="001A2F26" w:rsidRDefault="00B21ABA" w:rsidP="00B21ABA">
      <w:pPr>
        <w:pStyle w:val="ConsPlusNormal"/>
        <w:ind w:firstLine="540"/>
        <w:jc w:val="both"/>
        <w:rPr>
          <w:rFonts w:ascii="Times New Roman" w:hAnsi="Times New Roman" w:cs="Times New Roman"/>
          <w:sz w:val="24"/>
          <w:szCs w:val="24"/>
        </w:rPr>
      </w:pPr>
      <w:proofErr w:type="gramStart"/>
      <w:r w:rsidRPr="001A2F26">
        <w:rPr>
          <w:rFonts w:ascii="Times New Roman" w:hAnsi="Times New Roman" w:cs="Times New Roman"/>
          <w:sz w:val="24"/>
          <w:szCs w:val="24"/>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информация об общем объеме капитальных вложений за счет всех источников финансового обеспечения с выделением размера взноса (вклада) (с распределением указанных</w:t>
      </w:r>
      <w:proofErr w:type="gramEnd"/>
      <w:r w:rsidRPr="001A2F26">
        <w:rPr>
          <w:rFonts w:ascii="Times New Roman" w:hAnsi="Times New Roman" w:cs="Times New Roman"/>
          <w:sz w:val="24"/>
          <w:szCs w:val="24"/>
        </w:rPr>
        <w:t xml:space="preserve"> объемов по годам);</w:t>
      </w:r>
    </w:p>
    <w:p w:rsidR="00B21ABA" w:rsidRPr="001A2F26" w:rsidRDefault="00B21ABA" w:rsidP="00B21ABA">
      <w:pPr>
        <w:pStyle w:val="ConsPlusNormal"/>
        <w:ind w:firstLine="540"/>
        <w:jc w:val="both"/>
        <w:rPr>
          <w:rFonts w:ascii="Times New Roman" w:hAnsi="Times New Roman" w:cs="Times New Roman"/>
          <w:sz w:val="24"/>
          <w:szCs w:val="24"/>
        </w:rPr>
      </w:pPr>
      <w:proofErr w:type="gramStart"/>
      <w:r w:rsidRPr="001A2F26">
        <w:rPr>
          <w:rFonts w:ascii="Times New Roman" w:hAnsi="Times New Roman" w:cs="Times New Roman"/>
          <w:sz w:val="24"/>
          <w:szCs w:val="24"/>
        </w:rPr>
        <w:t xml:space="preserve">б) обязанность дочернего общества направить на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по приобретению объектов недвижимого имущества инвестиции в объеме, предусмотренном решением  (постановлением) Администрации сельского поселения </w:t>
      </w:r>
      <w:proofErr w:type="spellStart"/>
      <w:r w:rsidR="001A2F26" w:rsidRPr="001A2F26">
        <w:rPr>
          <w:rFonts w:ascii="Times New Roman" w:hAnsi="Times New Roman" w:cs="Times New Roman"/>
          <w:sz w:val="24"/>
          <w:szCs w:val="24"/>
        </w:rPr>
        <w:t>Среднекарамалинский</w:t>
      </w:r>
      <w:proofErr w:type="spellEnd"/>
      <w:r w:rsidRPr="001A2F26">
        <w:rPr>
          <w:rFonts w:ascii="Times New Roman" w:hAnsi="Times New Roman" w:cs="Times New Roman"/>
          <w:sz w:val="24"/>
          <w:szCs w:val="24"/>
        </w:rPr>
        <w:t xml:space="preserve"> сельсовет муниципального района </w:t>
      </w:r>
      <w:proofErr w:type="spellStart"/>
      <w:r w:rsidRPr="001A2F26">
        <w:rPr>
          <w:rFonts w:ascii="Times New Roman" w:hAnsi="Times New Roman" w:cs="Times New Roman"/>
          <w:sz w:val="24"/>
          <w:szCs w:val="24"/>
        </w:rPr>
        <w:t>Ермекеевский</w:t>
      </w:r>
      <w:proofErr w:type="spellEnd"/>
      <w:r w:rsidRPr="001A2F26">
        <w:rPr>
          <w:rFonts w:ascii="Times New Roman" w:hAnsi="Times New Roman" w:cs="Times New Roman"/>
          <w:sz w:val="24"/>
          <w:szCs w:val="24"/>
        </w:rPr>
        <w:t xml:space="preserve"> район Республики Башкортостан порядке решением (нормативным правовым актом) Правительства Республики Башкортостан о предоставлении бюджетных инвестиций;</w:t>
      </w:r>
      <w:proofErr w:type="gramEnd"/>
    </w:p>
    <w:p w:rsidR="00B21ABA" w:rsidRPr="001A2F26" w:rsidRDefault="00B21ABA" w:rsidP="00B21ABA">
      <w:pPr>
        <w:pStyle w:val="ConsPlusNormal"/>
        <w:ind w:firstLine="540"/>
        <w:jc w:val="both"/>
        <w:rPr>
          <w:rFonts w:ascii="Times New Roman" w:hAnsi="Times New Roman" w:cs="Times New Roman"/>
          <w:sz w:val="24"/>
          <w:szCs w:val="24"/>
        </w:rPr>
      </w:pPr>
      <w:proofErr w:type="gramStart"/>
      <w:r w:rsidRPr="001A2F26">
        <w:rPr>
          <w:rFonts w:ascii="Times New Roman" w:hAnsi="Times New Roman" w:cs="Times New Roman"/>
          <w:sz w:val="24"/>
          <w:szCs w:val="24"/>
        </w:rPr>
        <w:t xml:space="preserve">в) обязанность дочернего общества обеспечить выполнение работ, указанных в </w:t>
      </w:r>
      <w:hyperlink r:id="rId36" w:anchor="P179" w:history="1">
        <w:r w:rsidRPr="001A2F26">
          <w:rPr>
            <w:rStyle w:val="a4"/>
            <w:rFonts w:ascii="Times New Roman" w:hAnsi="Times New Roman" w:cs="Times New Roman"/>
            <w:sz w:val="24"/>
            <w:szCs w:val="24"/>
          </w:rPr>
          <w:t>подпункте "в" пункта 4</w:t>
        </w:r>
      </w:hyperlink>
      <w:r w:rsidRPr="001A2F26">
        <w:rPr>
          <w:rFonts w:ascii="Times New Roman" w:hAnsi="Times New Roman" w:cs="Times New Roman"/>
          <w:sz w:val="24"/>
          <w:szCs w:val="24"/>
        </w:rPr>
        <w:t xml:space="preserve"> настоящих Требований, и приобретение земельных участков под строительство (в случае необходимости) без использования на эти цели полученных средств, отраженных на лицевом счете, указанном в подпункте "ж" настоящего пункта;</w:t>
      </w:r>
      <w:proofErr w:type="gramEnd"/>
    </w:p>
    <w:p w:rsidR="00B21ABA" w:rsidRPr="001A2F26" w:rsidRDefault="00B21ABA" w:rsidP="00B21ABA">
      <w:pPr>
        <w:pStyle w:val="ConsPlusNormal"/>
        <w:ind w:firstLine="540"/>
        <w:jc w:val="both"/>
        <w:rPr>
          <w:rFonts w:ascii="Times New Roman" w:hAnsi="Times New Roman" w:cs="Times New Roman"/>
          <w:sz w:val="24"/>
          <w:szCs w:val="24"/>
        </w:rPr>
      </w:pPr>
      <w:proofErr w:type="gramStart"/>
      <w:r w:rsidRPr="001A2F26">
        <w:rPr>
          <w:rFonts w:ascii="Times New Roman" w:hAnsi="Times New Roman" w:cs="Times New Roman"/>
          <w:sz w:val="24"/>
          <w:szCs w:val="24"/>
        </w:rPr>
        <w:t xml:space="preserve">г) условие о соблюдении дочерним обществом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отраженных на лицевом счете, указанном в </w:t>
      </w:r>
      <w:hyperlink r:id="rId37" w:anchor="P209" w:history="1">
        <w:r w:rsidRPr="001A2F26">
          <w:rPr>
            <w:rStyle w:val="a4"/>
            <w:rFonts w:ascii="Times New Roman" w:hAnsi="Times New Roman" w:cs="Times New Roman"/>
            <w:sz w:val="24"/>
            <w:szCs w:val="24"/>
          </w:rPr>
          <w:t>подпункте "ж" пункта 8</w:t>
        </w:r>
      </w:hyperlink>
      <w:r w:rsidRPr="001A2F26">
        <w:rPr>
          <w:rFonts w:ascii="Times New Roman" w:hAnsi="Times New Roman" w:cs="Times New Roman"/>
          <w:sz w:val="24"/>
          <w:szCs w:val="24"/>
        </w:rPr>
        <w:t xml:space="preserve"> настоящих Требований,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B21ABA" w:rsidRPr="001A2F26" w:rsidRDefault="00843DDD" w:rsidP="00B21ABA">
      <w:pPr>
        <w:pStyle w:val="ConsPlusNormal"/>
        <w:ind w:firstLine="540"/>
        <w:jc w:val="both"/>
        <w:rPr>
          <w:rFonts w:ascii="Times New Roman" w:hAnsi="Times New Roman" w:cs="Times New Roman"/>
          <w:sz w:val="24"/>
          <w:szCs w:val="24"/>
        </w:rPr>
      </w:pPr>
      <w:hyperlink r:id="rId38" w:history="1">
        <w:r w:rsidR="00B21ABA" w:rsidRPr="001A2F26">
          <w:rPr>
            <w:rStyle w:val="a4"/>
            <w:rFonts w:ascii="Times New Roman" w:hAnsi="Times New Roman" w:cs="Times New Roman"/>
            <w:sz w:val="24"/>
            <w:szCs w:val="24"/>
          </w:rPr>
          <w:t>10</w:t>
        </w:r>
      </w:hyperlink>
      <w:r w:rsidR="00B21ABA" w:rsidRPr="001A2F26">
        <w:rPr>
          <w:rFonts w:ascii="Times New Roman" w:hAnsi="Times New Roman" w:cs="Times New Roman"/>
          <w:sz w:val="24"/>
          <w:szCs w:val="24"/>
        </w:rPr>
        <w:t>. Положения договора о предоставлении взноса (вклада) должны соответствовать аналогичным положениям договора о предоставлении бюджетных инвестиций.</w:t>
      </w:r>
    </w:p>
    <w:p w:rsidR="00B21ABA" w:rsidRPr="001A2F26" w:rsidRDefault="00B21ABA" w:rsidP="00B21ABA">
      <w:pPr>
        <w:pStyle w:val="ConsPlusNormal"/>
        <w:ind w:firstLine="540"/>
        <w:jc w:val="both"/>
        <w:rPr>
          <w:rFonts w:ascii="Times New Roman" w:hAnsi="Times New Roman" w:cs="Times New Roman"/>
          <w:sz w:val="24"/>
          <w:szCs w:val="24"/>
        </w:rPr>
      </w:pPr>
    </w:p>
    <w:p w:rsidR="00B21ABA" w:rsidRPr="001A2F26" w:rsidRDefault="00B21ABA" w:rsidP="00B21ABA"/>
    <w:p w:rsidR="00B21ABA" w:rsidRPr="001A2F26" w:rsidRDefault="00B21ABA" w:rsidP="00844896">
      <w:pPr>
        <w:pStyle w:val="ConsPlusNormal"/>
        <w:ind w:firstLine="540"/>
        <w:jc w:val="both"/>
        <w:rPr>
          <w:sz w:val="24"/>
          <w:szCs w:val="24"/>
        </w:rPr>
      </w:pPr>
    </w:p>
    <w:sectPr w:rsidR="00B21ABA" w:rsidRPr="001A2F26" w:rsidSect="00843F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155416"/>
    <w:rsid w:val="000416F0"/>
    <w:rsid w:val="00061B0C"/>
    <w:rsid w:val="000A1818"/>
    <w:rsid w:val="000C7FC5"/>
    <w:rsid w:val="0015054E"/>
    <w:rsid w:val="00155416"/>
    <w:rsid w:val="001731F7"/>
    <w:rsid w:val="00191586"/>
    <w:rsid w:val="00193E2A"/>
    <w:rsid w:val="001A2F26"/>
    <w:rsid w:val="001D615A"/>
    <w:rsid w:val="002314B7"/>
    <w:rsid w:val="00234408"/>
    <w:rsid w:val="00236990"/>
    <w:rsid w:val="00242158"/>
    <w:rsid w:val="00253FF6"/>
    <w:rsid w:val="0025722D"/>
    <w:rsid w:val="00270F65"/>
    <w:rsid w:val="002B4196"/>
    <w:rsid w:val="002C7476"/>
    <w:rsid w:val="002D5448"/>
    <w:rsid w:val="003135CA"/>
    <w:rsid w:val="003137BF"/>
    <w:rsid w:val="00336192"/>
    <w:rsid w:val="0035760C"/>
    <w:rsid w:val="003628C1"/>
    <w:rsid w:val="00420E27"/>
    <w:rsid w:val="0046615B"/>
    <w:rsid w:val="004D2F0F"/>
    <w:rsid w:val="004E47E2"/>
    <w:rsid w:val="00573B97"/>
    <w:rsid w:val="005A12D9"/>
    <w:rsid w:val="005A6BE0"/>
    <w:rsid w:val="005C70AF"/>
    <w:rsid w:val="005D4A15"/>
    <w:rsid w:val="005F7C57"/>
    <w:rsid w:val="0061548C"/>
    <w:rsid w:val="00627922"/>
    <w:rsid w:val="006344A8"/>
    <w:rsid w:val="00650405"/>
    <w:rsid w:val="006869C8"/>
    <w:rsid w:val="0069638E"/>
    <w:rsid w:val="00730ACB"/>
    <w:rsid w:val="007F130D"/>
    <w:rsid w:val="00823D21"/>
    <w:rsid w:val="00843DDD"/>
    <w:rsid w:val="00844896"/>
    <w:rsid w:val="008A6008"/>
    <w:rsid w:val="009A3CE8"/>
    <w:rsid w:val="009C1A83"/>
    <w:rsid w:val="00A81185"/>
    <w:rsid w:val="00AC257F"/>
    <w:rsid w:val="00AC532A"/>
    <w:rsid w:val="00AD1280"/>
    <w:rsid w:val="00B21ABA"/>
    <w:rsid w:val="00B82309"/>
    <w:rsid w:val="00B911EF"/>
    <w:rsid w:val="00B920D7"/>
    <w:rsid w:val="00BA087F"/>
    <w:rsid w:val="00BF0214"/>
    <w:rsid w:val="00C2129B"/>
    <w:rsid w:val="00CA7CE5"/>
    <w:rsid w:val="00CF0BA5"/>
    <w:rsid w:val="00D20E96"/>
    <w:rsid w:val="00D34A27"/>
    <w:rsid w:val="00DA1344"/>
    <w:rsid w:val="00DC5BAA"/>
    <w:rsid w:val="00DE3663"/>
    <w:rsid w:val="00E00DCF"/>
    <w:rsid w:val="00E41EC0"/>
    <w:rsid w:val="00E5116A"/>
    <w:rsid w:val="00E64617"/>
    <w:rsid w:val="00E85234"/>
    <w:rsid w:val="00EA2C58"/>
    <w:rsid w:val="00F5112E"/>
    <w:rsid w:val="00F84425"/>
    <w:rsid w:val="00FA1597"/>
    <w:rsid w:val="00FF5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E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41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5541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55416"/>
    <w:pPr>
      <w:widowControl w:val="0"/>
      <w:autoSpaceDE w:val="0"/>
      <w:autoSpaceDN w:val="0"/>
      <w:spacing w:after="0" w:line="240" w:lineRule="auto"/>
    </w:pPr>
    <w:rPr>
      <w:rFonts w:ascii="Tahoma" w:eastAsiaTheme="minorEastAsia" w:hAnsi="Tahoma" w:cs="Tahoma"/>
      <w:sz w:val="20"/>
      <w:lang w:eastAsia="ru-RU"/>
    </w:rPr>
  </w:style>
  <w:style w:type="paragraph" w:customStyle="1" w:styleId="ConsNormal">
    <w:name w:val="ConsNormal"/>
    <w:rsid w:val="005C70A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3">
    <w:name w:val="Table Grid"/>
    <w:basedOn w:val="a1"/>
    <w:uiPriority w:val="59"/>
    <w:rsid w:val="00420E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semiHidden/>
    <w:unhideWhenUsed/>
    <w:rsid w:val="00B21ABA"/>
    <w:rPr>
      <w:color w:val="0000FF"/>
      <w:u w:val="single"/>
    </w:rPr>
  </w:style>
  <w:style w:type="paragraph" w:styleId="a5">
    <w:name w:val="Balloon Text"/>
    <w:basedOn w:val="a"/>
    <w:link w:val="a6"/>
    <w:uiPriority w:val="99"/>
    <w:semiHidden/>
    <w:unhideWhenUsed/>
    <w:rsid w:val="001A2F26"/>
    <w:rPr>
      <w:rFonts w:ascii="Tahoma" w:hAnsi="Tahoma" w:cs="Tahoma"/>
      <w:sz w:val="16"/>
      <w:szCs w:val="16"/>
    </w:rPr>
  </w:style>
  <w:style w:type="character" w:customStyle="1" w:styleId="a6">
    <w:name w:val="Текст выноски Знак"/>
    <w:basedOn w:val="a0"/>
    <w:link w:val="a5"/>
    <w:uiPriority w:val="99"/>
    <w:semiHidden/>
    <w:rsid w:val="001A2F2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970297">
      <w:bodyDiv w:val="1"/>
      <w:marLeft w:val="0"/>
      <w:marRight w:val="0"/>
      <w:marTop w:val="0"/>
      <w:marBottom w:val="0"/>
      <w:divBdr>
        <w:top w:val="none" w:sz="0" w:space="0" w:color="auto"/>
        <w:left w:val="none" w:sz="0" w:space="0" w:color="auto"/>
        <w:bottom w:val="none" w:sz="0" w:space="0" w:color="auto"/>
        <w:right w:val="none" w:sz="0" w:space="0" w:color="auto"/>
      </w:divBdr>
    </w:div>
    <w:div w:id="1639065045">
      <w:bodyDiv w:val="1"/>
      <w:marLeft w:val="0"/>
      <w:marRight w:val="0"/>
      <w:marTop w:val="0"/>
      <w:marBottom w:val="0"/>
      <w:divBdr>
        <w:top w:val="none" w:sz="0" w:space="0" w:color="auto"/>
        <w:left w:val="none" w:sz="0" w:space="0" w:color="auto"/>
        <w:bottom w:val="none" w:sz="0" w:space="0" w:color="auto"/>
        <w:right w:val="none" w:sz="0" w:space="0" w:color="auto"/>
      </w:divBdr>
    </w:div>
    <w:div w:id="19839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2142BB143B39AF4BEECABDFA235EFCE1F5A6EC0E25EDC68DC7EEA7B9BCA19BDAFD5DE26FB07D448A52F35EE2C822EF6E4CD9CF1B01FAFFCDBB0590t216G" TargetMode="External"/><Relationship Id="rId13" Type="http://schemas.openxmlformats.org/officeDocument/2006/relationships/hyperlink" Target="consultantplus://offline/ref=992142BB143B39AF4BEECABDFA235EFCE1F5A6EC0E27E6CF81C2EEA7B9BCA19BDAFD5DE26FB07D448A52F35BE0C822EF6E4CD9CF1B01FAFFCDBB0590t216G" TargetMode="External"/><Relationship Id="rId18"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26"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992142BB143B39AF4BEECABDFA235EFCE1F5A6EC0E24EDC683C1EEA7B9BCA19BDAFD5DE26FB07D448A52F35EE6C822EF6E4CD9CF1B01FAFFCDBB0590t216G" TargetMode="External"/><Relationship Id="rId34"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7" Type="http://schemas.openxmlformats.org/officeDocument/2006/relationships/hyperlink" Target="consultantplus://offline/ref=992142BB143B39AF4BEECABDFA235EFCE1F5A6EC0E22EBCF83C5EEA7B9BCA19BDAFD5DE26FB07D448A52F458E8C822EF6E4CD9CF1B01FAFFCDBB0590t216G" TargetMode="External"/><Relationship Id="rId12"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17" Type="http://schemas.openxmlformats.org/officeDocument/2006/relationships/hyperlink" Target="consultantplus://offline/ref=992142BB143B39AF4BEECAABF94F01F5E5FFFEE3092FE498D896E8F0E6ECA7CE9ABD5BB52EF6794EDE03B709ECC372A02A1ECACD1F1DtF18G" TargetMode="External"/><Relationship Id="rId25"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33"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38" Type="http://schemas.openxmlformats.org/officeDocument/2006/relationships/hyperlink" Target="consultantplus://offline/ref=992142BB143B39AF4BEECABDFA235EFCE1F5A6EC0E24EDC683C1EEA7B9BCA19BDAFD5DE26FB07D448A52F359E4C822EF6E4CD9CF1B01FAFFCDBB0590t216G" TargetMode="External"/><Relationship Id="rId2" Type="http://schemas.microsoft.com/office/2007/relationships/stylesWithEffects" Target="stylesWithEffects.xml"/><Relationship Id="rId16"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20" Type="http://schemas.openxmlformats.org/officeDocument/2006/relationships/hyperlink" Target="consultantplus://offline/ref=992142BB143B39AF4BEECABDFA235EFCE1F5A6EC0E24EDC683C1EEA7B9BCA19BDAFD5DE26FB07D448A52F35EE6C822EF6E4CD9CF1B01FAFFCDBB0590t216G" TargetMode="External"/><Relationship Id="rId29"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1" Type="http://schemas.openxmlformats.org/officeDocument/2006/relationships/styles" Target="styles.xml"/><Relationship Id="rId6" Type="http://schemas.openxmlformats.org/officeDocument/2006/relationships/hyperlink" Target="consultantplus://offline/ref=992142BB143B39AF4BEECAABF94F01F5E5FFFFE9082FE498D896E8F0E6ECA7CE9ABD5BB72CF771418859A70DA5967BBE2E07D4C8011DFAFAtD11G" TargetMode="External"/><Relationship Id="rId11"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24" Type="http://schemas.openxmlformats.org/officeDocument/2006/relationships/hyperlink" Target="consultantplus://offline/ref=992142BB143B39AF4BEECABDFA235EFCE1F5A6EC0E24EDC683C1EEA7B9BCA19BDAFD5DE26FB07D448A52F35EE6C822EF6E4CD9CF1B01FAFFCDBB0590t216G" TargetMode="External"/><Relationship Id="rId32"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37"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23"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28"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36"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10" Type="http://schemas.openxmlformats.org/officeDocument/2006/relationships/hyperlink" Target="consultantplus://offline/ref=992142BB143B39AF4BEECABDFA235EFCE1F5A6EC0E25EDC68DC7EEA7B9BCA19BDAFD5DE26FB07D448A52F35FE1C822EF6E4CD9CF1B01FAFFCDBB0590t216G" TargetMode="External"/><Relationship Id="rId19" Type="http://schemas.openxmlformats.org/officeDocument/2006/relationships/hyperlink" Target="consultantplus://offline/ref=992142BB143B39AF4BEECABDFA235EFCE1F5A6EC0E24EDC683C1EEA7B9BCA19BDAFD5DE26FB07D448A52F35EE6C822EF6E4CD9CF1B01FAFFCDBB0590t216G" TargetMode="External"/><Relationship Id="rId31"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4" Type="http://schemas.openxmlformats.org/officeDocument/2006/relationships/webSettings" Target="webSettings.xml"/><Relationship Id="rId9"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14"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22" Type="http://schemas.openxmlformats.org/officeDocument/2006/relationships/hyperlink" Target="consultantplus://offline/ref=992142BB143B39AF4BEECABDFA235EFCE1F5A6EC0E24EDC683C1EEA7B9BCA19BDAFD5DE26FB07D448A52F35EE6C822EF6E4CD9CF1B01FAFFCDBB0590t216G" TargetMode="External"/><Relationship Id="rId27"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30"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 Id="rId35" Type="http://schemas.openxmlformats.org/officeDocument/2006/relationships/hyperlink" Target="file:///C:\Documents%20and%20Settings\Admin\&#1056;&#1072;&#1073;&#1086;&#1095;&#1080;&#1081;%20&#1089;&#1090;&#1086;&#1083;\&#1048;&#1057;&#1061;&#1054;&#1044;&#1071;&#1065;&#1048;&#1045;\&#1053;&#1055;&#1040;%20&#1087;&#1086;%20&#1073;&#1102;&#1076;&#1078;.,%20&#1092;&#1080;&#1085;%20&#1082;&#1086;&#1085;&#1090;&#1088;%20&#1084;&#1091;&#1085;.&#1079;&#1072;&#1076;\&#1055;&#1054;&#1057;&#1058;&#1040;&#1053;&#1054;&#1042;&#1051;&#1045;&#1053;&#1048;&#1045;%20%20&#1057;&#1055;%20&#1089;&#1090;&#1072;&#1090;.%2080%20&#1041;&#1050;%20%20%2001.08.2022\&#1055;&#1088;&#1080;&#1083;&#1086;&#1078;&#1077;&#1085;&#1080;&#1077;%20&#1054;%20&#1087;&#1088;&#1077;&#1076;&#1086;&#1089;&#1090;%20&#1073;&#1102;&#1076;&#1078;%20&#1080;&#1085;&#1074;&#1077;&#1089;&#1090;&#1080;&#1094;%20&#1102;&#1088;%20&#1083;&#1080;&#1094;&#1072;&#1084;,%20&#1085;&#1077;%20&#1103;&#1074;&#1083;%20&#1084;&#1091;&#1085;%20&#1091;&#1095;&#1088;%2004.07.202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6646</Words>
  <Characters>37884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58</cp:revision>
  <cp:lastPrinted>2022-08-03T07:09:00Z</cp:lastPrinted>
  <dcterms:created xsi:type="dcterms:W3CDTF">2022-07-04T06:52:00Z</dcterms:created>
  <dcterms:modified xsi:type="dcterms:W3CDTF">2022-08-12T10:33:00Z</dcterms:modified>
</cp:coreProperties>
</file>