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D73488" w:rsidRPr="00D73488" w:rsidTr="00CB75E7">
        <w:trPr>
          <w:trHeight w:val="1311"/>
        </w:trPr>
        <w:tc>
          <w:tcPr>
            <w:tcW w:w="4138" w:type="dxa"/>
            <w:hideMark/>
          </w:tcPr>
          <w:p w:rsidR="00D73488" w:rsidRPr="00D73488" w:rsidRDefault="00D73488" w:rsidP="00D73488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r w:rsidRPr="00D73488">
              <w:rPr>
                <w:rFonts w:eastAsia="Arial Unicode MS"/>
                <w:b/>
                <w:caps/>
                <w:sz w:val="16"/>
                <w:szCs w:val="16"/>
                <w:lang w:eastAsia="en-US"/>
              </w:rPr>
              <w:t xml:space="preserve"> </w:t>
            </w:r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Урта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D73488">
              <w:rPr>
                <w:b/>
                <w:bCs/>
                <w:sz w:val="22"/>
                <w:szCs w:val="25"/>
                <w:lang w:eastAsia="en-US"/>
              </w:rPr>
              <w:t xml:space="preserve"> </w:t>
            </w:r>
            <w:r w:rsidRPr="00D73488">
              <w:rPr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D73488" w:rsidRPr="00D73488" w:rsidRDefault="00D73488" w:rsidP="00D73488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билə</w:t>
            </w:r>
            <w:proofErr w:type="gramStart"/>
            <w:r w:rsidRPr="00D73488">
              <w:rPr>
                <w:b/>
                <w:sz w:val="22"/>
                <w:szCs w:val="25"/>
                <w:lang w:eastAsia="en-US"/>
              </w:rPr>
              <w:t>м</w:t>
            </w:r>
            <w:proofErr w:type="gramEnd"/>
            <w:r w:rsidRPr="00D73488">
              <w:rPr>
                <w:b/>
                <w:sz w:val="22"/>
                <w:szCs w:val="25"/>
                <w:lang w:eastAsia="en-US"/>
              </w:rPr>
              <w:t>ə</w:t>
            </w:r>
            <w:proofErr w:type="spellEnd"/>
            <w:r w:rsidRPr="00D73488">
              <w:rPr>
                <w:b/>
                <w:sz w:val="22"/>
                <w:szCs w:val="25"/>
                <w:lang w:val="en-US" w:eastAsia="en-US"/>
              </w:rPr>
              <w:t>h</w:t>
            </w:r>
            <w:r w:rsidRPr="00D73488">
              <w:rPr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D73488" w:rsidRPr="00D73488" w:rsidRDefault="00D73488" w:rsidP="00D73488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</w:p>
          <w:p w:rsidR="00D73488" w:rsidRPr="00D73488" w:rsidRDefault="00D73488" w:rsidP="00D73488">
            <w:pPr>
              <w:tabs>
                <w:tab w:val="left" w:pos="1200"/>
              </w:tabs>
              <w:jc w:val="center"/>
              <w:rPr>
                <w:b/>
                <w:sz w:val="22"/>
                <w:szCs w:val="25"/>
                <w:lang w:eastAsia="en-US"/>
              </w:rPr>
            </w:pP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D73488" w:rsidRPr="00D73488" w:rsidRDefault="00D73488" w:rsidP="00D73488">
            <w:pPr>
              <w:tabs>
                <w:tab w:val="left" w:pos="1200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Баш</w:t>
            </w:r>
            <w:proofErr w:type="gramStart"/>
            <w:r w:rsidRPr="00D73488">
              <w:rPr>
                <w:b/>
                <w:sz w:val="22"/>
                <w:szCs w:val="25"/>
                <w:lang w:eastAsia="en-US"/>
              </w:rPr>
              <w:t>k</w:t>
            </w:r>
            <w:proofErr w:type="gramEnd"/>
            <w:r w:rsidRPr="00D73488">
              <w:rPr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hideMark/>
          </w:tcPr>
          <w:p w:rsidR="00D73488" w:rsidRPr="00D73488" w:rsidRDefault="00D73488" w:rsidP="00D73488">
            <w:pPr>
              <w:tabs>
                <w:tab w:val="left" w:pos="1200"/>
              </w:tabs>
              <w:rPr>
                <w:sz w:val="22"/>
                <w:szCs w:val="22"/>
                <w:lang w:eastAsia="en-US"/>
              </w:rPr>
            </w:pPr>
            <w:r w:rsidRPr="00D734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2C2818" wp14:editId="150AE76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-297180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D73488" w:rsidRPr="00D73488" w:rsidRDefault="00D73488" w:rsidP="00D73488">
            <w:pPr>
              <w:tabs>
                <w:tab w:val="left" w:pos="1200"/>
              </w:tabs>
              <w:ind w:left="-69"/>
              <w:jc w:val="center"/>
              <w:rPr>
                <w:b/>
                <w:sz w:val="22"/>
                <w:szCs w:val="25"/>
                <w:lang w:eastAsia="en-US"/>
              </w:rPr>
            </w:pPr>
            <w:r w:rsidRPr="00D73488">
              <w:rPr>
                <w:b/>
                <w:spacing w:val="-6"/>
                <w:sz w:val="22"/>
                <w:szCs w:val="25"/>
                <w:lang w:eastAsia="en-US"/>
              </w:rPr>
              <w:t xml:space="preserve">Совет сельского поселения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 w:rsidRPr="00D73488">
              <w:rPr>
                <w:b/>
                <w:sz w:val="22"/>
                <w:szCs w:val="25"/>
                <w:lang w:eastAsia="en-US"/>
              </w:rPr>
              <w:t xml:space="preserve"> сельсовет муниципального района</w:t>
            </w:r>
          </w:p>
          <w:p w:rsidR="00D73488" w:rsidRPr="00D73488" w:rsidRDefault="00D73488" w:rsidP="00D73488">
            <w:pPr>
              <w:tabs>
                <w:tab w:val="left" w:pos="1200"/>
              </w:tabs>
              <w:ind w:left="-69"/>
              <w:jc w:val="center"/>
              <w:rPr>
                <w:b/>
                <w:sz w:val="22"/>
                <w:szCs w:val="25"/>
                <w:lang w:eastAsia="en-US"/>
              </w:rPr>
            </w:pPr>
            <w:r w:rsidRPr="00D73488">
              <w:rPr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D73488">
              <w:rPr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 w:rsidRPr="00D73488">
              <w:rPr>
                <w:b/>
                <w:sz w:val="22"/>
                <w:szCs w:val="25"/>
                <w:lang w:val="en-US" w:eastAsia="en-US"/>
              </w:rPr>
              <w:t> </w:t>
            </w:r>
            <w:r w:rsidRPr="00D73488">
              <w:rPr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D73488" w:rsidRPr="00D73488" w:rsidRDefault="00D73488" w:rsidP="00D73488">
            <w:pPr>
              <w:tabs>
                <w:tab w:val="left" w:pos="1200"/>
              </w:tabs>
              <w:ind w:left="-69"/>
              <w:jc w:val="center"/>
              <w:rPr>
                <w:sz w:val="22"/>
                <w:szCs w:val="22"/>
                <w:lang w:eastAsia="en-US"/>
              </w:rPr>
            </w:pPr>
            <w:r w:rsidRPr="00D73488">
              <w:rPr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D73488" w:rsidRPr="00D73488" w:rsidTr="00CB75E7">
        <w:trPr>
          <w:trHeight w:val="498"/>
        </w:trPr>
        <w:tc>
          <w:tcPr>
            <w:tcW w:w="4138" w:type="dxa"/>
            <w:hideMark/>
          </w:tcPr>
          <w:p w:rsidR="00D73488" w:rsidRPr="00D73488" w:rsidRDefault="00D73488" w:rsidP="00D73488">
            <w:pPr>
              <w:tabs>
                <w:tab w:val="left" w:pos="1200"/>
              </w:tabs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34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B32BA" wp14:editId="6BB5F624">
                      <wp:simplePos x="0" y="0"/>
                      <wp:positionH relativeFrom="margin">
                        <wp:posOffset>80645</wp:posOffset>
                      </wp:positionH>
                      <wp:positionV relativeFrom="paragraph">
                        <wp:posOffset>292100</wp:posOffset>
                      </wp:positionV>
                      <wp:extent cx="6316345" cy="17145"/>
                      <wp:effectExtent l="19050" t="19050" r="8255" b="209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5pt,23pt" to="50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D73488" w:rsidRPr="00D73488" w:rsidRDefault="00D73488" w:rsidP="00D73488">
            <w:pPr>
              <w:tabs>
                <w:tab w:val="left" w:pos="120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D73488" w:rsidRPr="00D73488" w:rsidRDefault="00D73488" w:rsidP="00D73488">
            <w:pPr>
              <w:tabs>
                <w:tab w:val="left" w:pos="1200"/>
              </w:tabs>
              <w:ind w:left="-108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D73488" w:rsidRPr="00D73488" w:rsidTr="00CB75E7">
        <w:trPr>
          <w:trHeight w:val="58"/>
        </w:trPr>
        <w:tc>
          <w:tcPr>
            <w:tcW w:w="10349" w:type="dxa"/>
            <w:gridSpan w:val="3"/>
            <w:hideMark/>
          </w:tcPr>
          <w:p w:rsidR="00D73488" w:rsidRPr="00D73488" w:rsidRDefault="00D73488" w:rsidP="00D73488">
            <w:pPr>
              <w:rPr>
                <w:sz w:val="20"/>
                <w:szCs w:val="20"/>
              </w:rPr>
            </w:pPr>
          </w:p>
        </w:tc>
      </w:tr>
    </w:tbl>
    <w:p w:rsidR="00D73488" w:rsidRPr="00D73488" w:rsidRDefault="00D73488" w:rsidP="00D73488">
      <w:pPr>
        <w:tabs>
          <w:tab w:val="left" w:pos="142"/>
        </w:tabs>
        <w:rPr>
          <w:sz w:val="26"/>
          <w:szCs w:val="26"/>
        </w:rPr>
      </w:pPr>
      <w:r w:rsidRPr="00D73488">
        <w:rPr>
          <w:sz w:val="28"/>
          <w:szCs w:val="28"/>
        </w:rPr>
        <w:t xml:space="preserve">                 </w:t>
      </w:r>
      <w:r w:rsidRPr="00D73488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D73488">
        <w:rPr>
          <w:b/>
          <w:bCs/>
          <w:sz w:val="26"/>
          <w:szCs w:val="26"/>
          <w:lang w:eastAsia="en-US"/>
        </w:rPr>
        <w:t xml:space="preserve">                                 № 24/</w:t>
      </w:r>
      <w:r w:rsidRPr="00D73488">
        <w:rPr>
          <w:b/>
          <w:bCs/>
          <w:sz w:val="26"/>
          <w:szCs w:val="26"/>
          <w:lang w:val="en-US" w:eastAsia="en-US"/>
        </w:rPr>
        <w:t>9</w:t>
      </w:r>
      <w:r w:rsidRPr="00D73488">
        <w:rPr>
          <w:bCs/>
          <w:sz w:val="26"/>
          <w:szCs w:val="26"/>
          <w:lang w:eastAsia="en-US"/>
        </w:rPr>
        <w:t xml:space="preserve">                            </w:t>
      </w:r>
      <w:r w:rsidRPr="00D73488">
        <w:rPr>
          <w:b/>
          <w:bCs/>
          <w:sz w:val="26"/>
          <w:szCs w:val="26"/>
          <w:lang w:eastAsia="en-US"/>
        </w:rPr>
        <w:t>РЕШЕНИЕ</w:t>
      </w:r>
    </w:p>
    <w:p w:rsidR="00D73488" w:rsidRPr="00D73488" w:rsidRDefault="00D73488" w:rsidP="00D73488">
      <w:pPr>
        <w:autoSpaceDE w:val="0"/>
        <w:autoSpaceDN w:val="0"/>
        <w:adjustRightInd w:val="0"/>
        <w:rPr>
          <w:b/>
          <w:sz w:val="26"/>
          <w:szCs w:val="26"/>
          <w:lang w:val="en-US"/>
        </w:rPr>
      </w:pPr>
      <w:r w:rsidRPr="00D73488">
        <w:rPr>
          <w:b/>
          <w:bCs/>
          <w:sz w:val="26"/>
          <w:szCs w:val="26"/>
          <w:lang w:eastAsia="en-US"/>
        </w:rPr>
        <w:t xml:space="preserve">   </w:t>
      </w:r>
      <w:r w:rsidRPr="00D73488">
        <w:rPr>
          <w:b/>
          <w:sz w:val="26"/>
          <w:szCs w:val="26"/>
        </w:rPr>
        <w:t xml:space="preserve">    «09»  февраль  2022 й.                                                   «09»  февраля 2022 г.</w:t>
      </w:r>
    </w:p>
    <w:p w:rsidR="00D73488" w:rsidRPr="00D73488" w:rsidRDefault="00D73488" w:rsidP="00D7348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73488" w:rsidRPr="00D73488" w:rsidRDefault="00D73488" w:rsidP="00D73488">
      <w:pPr>
        <w:rPr>
          <w:sz w:val="26"/>
          <w:szCs w:val="26"/>
        </w:rPr>
      </w:pPr>
    </w:p>
    <w:p w:rsidR="00D73488" w:rsidRPr="00D73488" w:rsidRDefault="00D73488" w:rsidP="00D73488">
      <w:pPr>
        <w:jc w:val="center"/>
        <w:rPr>
          <w:b/>
          <w:sz w:val="26"/>
          <w:szCs w:val="26"/>
        </w:rPr>
      </w:pPr>
      <w:r w:rsidRPr="00D73488">
        <w:rPr>
          <w:b/>
          <w:sz w:val="26"/>
          <w:szCs w:val="26"/>
        </w:rPr>
        <w:tab/>
      </w:r>
    </w:p>
    <w:p w:rsidR="00D73488" w:rsidRPr="00D73488" w:rsidRDefault="00D73488" w:rsidP="00D73488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D73488" w:rsidRPr="00D73488" w:rsidRDefault="00D73488" w:rsidP="00D73488">
      <w:pPr>
        <w:autoSpaceDE w:val="0"/>
        <w:autoSpaceDN w:val="0"/>
        <w:adjustRightInd w:val="0"/>
        <w:rPr>
          <w:sz w:val="26"/>
          <w:szCs w:val="26"/>
        </w:rPr>
      </w:pPr>
      <w:r w:rsidRPr="00D73488">
        <w:rPr>
          <w:b/>
          <w:sz w:val="28"/>
          <w:szCs w:val="28"/>
        </w:rPr>
        <w:t xml:space="preserve">О внесении изменений в расходную часть и источники финансирования дефицита бюджета сельского поселения </w:t>
      </w:r>
      <w:proofErr w:type="spellStart"/>
      <w:r w:rsidRPr="00D73488">
        <w:rPr>
          <w:b/>
          <w:sz w:val="28"/>
          <w:szCs w:val="28"/>
        </w:rPr>
        <w:t>Среднекарамалинский</w:t>
      </w:r>
      <w:proofErr w:type="spellEnd"/>
      <w:r w:rsidRPr="00D734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73488">
        <w:rPr>
          <w:b/>
          <w:sz w:val="28"/>
          <w:szCs w:val="28"/>
        </w:rPr>
        <w:t>Ермекеевский</w:t>
      </w:r>
      <w:proofErr w:type="spellEnd"/>
      <w:r w:rsidRPr="00D73488">
        <w:rPr>
          <w:b/>
          <w:sz w:val="28"/>
          <w:szCs w:val="28"/>
        </w:rPr>
        <w:t xml:space="preserve"> район Республики Башкортостан на 2022 год.</w:t>
      </w:r>
    </w:p>
    <w:p w:rsidR="00D73488" w:rsidRPr="00D73488" w:rsidRDefault="00D73488" w:rsidP="00D73488">
      <w:pPr>
        <w:jc w:val="center"/>
        <w:rPr>
          <w:sz w:val="26"/>
          <w:szCs w:val="26"/>
        </w:rPr>
      </w:pPr>
    </w:p>
    <w:p w:rsidR="00D73488" w:rsidRPr="00D73488" w:rsidRDefault="00D73488" w:rsidP="00D73488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 w:rsidRPr="00D73488">
        <w:rPr>
          <w:rFonts w:cs="Calibri"/>
          <w:b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 </w:t>
      </w:r>
    </w:p>
    <w:p w:rsidR="00D73488" w:rsidRPr="00D73488" w:rsidRDefault="00D73488" w:rsidP="00D73488">
      <w:pPr>
        <w:spacing w:before="100" w:beforeAutospacing="1" w:after="100" w:afterAutospacing="1"/>
        <w:jc w:val="both"/>
      </w:pPr>
      <w:r w:rsidRPr="00D73488">
        <w:rPr>
          <w:sz w:val="28"/>
          <w:szCs w:val="28"/>
        </w:rPr>
        <w:t xml:space="preserve">На основании пунктов 1 и 3 статьи 92.1 и статьи 96 Бюджетного кодекса Российской Федерации от 31 июля 1998 года №145-ФЗ с изменениями и дополнениями, Совет сельского поселения </w:t>
      </w:r>
      <w:proofErr w:type="spellStart"/>
      <w:r w:rsidRPr="00D73488">
        <w:rPr>
          <w:sz w:val="28"/>
          <w:szCs w:val="28"/>
        </w:rPr>
        <w:t>Среднекарамалинский</w:t>
      </w:r>
      <w:proofErr w:type="spellEnd"/>
      <w:r w:rsidRPr="00D73488">
        <w:rPr>
          <w:sz w:val="28"/>
          <w:szCs w:val="28"/>
        </w:rPr>
        <w:t xml:space="preserve"> сельсовет муниципального района </w:t>
      </w:r>
      <w:proofErr w:type="spellStart"/>
      <w:r w:rsidRPr="00D73488">
        <w:rPr>
          <w:sz w:val="28"/>
          <w:szCs w:val="28"/>
        </w:rPr>
        <w:t>Ермекеевский</w:t>
      </w:r>
      <w:proofErr w:type="spellEnd"/>
      <w:r w:rsidRPr="00D73488">
        <w:rPr>
          <w:sz w:val="28"/>
          <w:szCs w:val="28"/>
        </w:rPr>
        <w:t xml:space="preserve"> район Республики Башкортостан</w:t>
      </w:r>
    </w:p>
    <w:p w:rsidR="00D73488" w:rsidRPr="00D73488" w:rsidRDefault="00D73488" w:rsidP="00D73488">
      <w:pPr>
        <w:spacing w:before="100" w:beforeAutospacing="1" w:after="100" w:afterAutospacing="1"/>
        <w:jc w:val="center"/>
      </w:pPr>
      <w:r w:rsidRPr="00D73488">
        <w:rPr>
          <w:sz w:val="28"/>
          <w:szCs w:val="28"/>
        </w:rPr>
        <w:t>РЕШИЛ:</w:t>
      </w:r>
    </w:p>
    <w:p w:rsidR="00D73488" w:rsidRPr="00D73488" w:rsidRDefault="00D73488" w:rsidP="00D73488">
      <w:pPr>
        <w:spacing w:before="100" w:beforeAutospacing="1" w:after="100" w:afterAutospacing="1"/>
        <w:jc w:val="both"/>
      </w:pPr>
      <w:r w:rsidRPr="00D73488">
        <w:rPr>
          <w:sz w:val="28"/>
          <w:szCs w:val="28"/>
        </w:rPr>
        <w:t>1.</w:t>
      </w:r>
      <w:r w:rsidRPr="00D73488">
        <w:rPr>
          <w:sz w:val="14"/>
          <w:szCs w:val="14"/>
        </w:rPr>
        <w:t xml:space="preserve">     </w:t>
      </w:r>
      <w:r w:rsidRPr="00D73488">
        <w:rPr>
          <w:sz w:val="28"/>
          <w:szCs w:val="28"/>
        </w:rPr>
        <w:t xml:space="preserve">Принять расходы бюджета сельского поселения </w:t>
      </w:r>
      <w:proofErr w:type="spellStart"/>
      <w:r w:rsidRPr="00D73488">
        <w:rPr>
          <w:sz w:val="28"/>
          <w:szCs w:val="28"/>
        </w:rPr>
        <w:t>Среднекарамалинский</w:t>
      </w:r>
      <w:proofErr w:type="spellEnd"/>
      <w:r w:rsidRPr="00D73488">
        <w:rPr>
          <w:sz w:val="28"/>
          <w:szCs w:val="28"/>
        </w:rPr>
        <w:t xml:space="preserve"> сельсовет муниципального района </w:t>
      </w:r>
      <w:proofErr w:type="spellStart"/>
      <w:r w:rsidRPr="00D73488">
        <w:rPr>
          <w:sz w:val="28"/>
          <w:szCs w:val="28"/>
        </w:rPr>
        <w:t>Ермекеевский</w:t>
      </w:r>
      <w:proofErr w:type="spellEnd"/>
      <w:r w:rsidRPr="00D73488">
        <w:rPr>
          <w:sz w:val="28"/>
          <w:szCs w:val="28"/>
        </w:rPr>
        <w:t xml:space="preserve"> район Республики Башкортостан на 2022 год согласно приложению 1.</w:t>
      </w:r>
    </w:p>
    <w:p w:rsidR="00D73488" w:rsidRPr="00D73488" w:rsidRDefault="00D73488" w:rsidP="00D73488">
      <w:pPr>
        <w:spacing w:before="100" w:beforeAutospacing="1" w:after="100" w:afterAutospacing="1"/>
        <w:jc w:val="both"/>
      </w:pPr>
      <w:r w:rsidRPr="00D73488">
        <w:rPr>
          <w:sz w:val="28"/>
          <w:szCs w:val="28"/>
        </w:rPr>
        <w:t>2.</w:t>
      </w:r>
      <w:r w:rsidRPr="00D73488">
        <w:rPr>
          <w:sz w:val="14"/>
          <w:szCs w:val="14"/>
        </w:rPr>
        <w:t xml:space="preserve">     </w:t>
      </w:r>
      <w:r w:rsidRPr="00D73488">
        <w:rPr>
          <w:sz w:val="28"/>
          <w:szCs w:val="28"/>
        </w:rPr>
        <w:t xml:space="preserve">Направить источник финансирования на покрытие дефицита бюджета сельского поселения </w:t>
      </w:r>
      <w:proofErr w:type="spellStart"/>
      <w:r w:rsidRPr="00D73488">
        <w:rPr>
          <w:sz w:val="28"/>
          <w:szCs w:val="28"/>
        </w:rPr>
        <w:t>Среднекарамалинский</w:t>
      </w:r>
      <w:proofErr w:type="spellEnd"/>
      <w:r w:rsidRPr="00D73488">
        <w:rPr>
          <w:sz w:val="28"/>
          <w:szCs w:val="28"/>
        </w:rPr>
        <w:t xml:space="preserve"> сельсовет муниципального района </w:t>
      </w:r>
      <w:proofErr w:type="spellStart"/>
      <w:r w:rsidRPr="00D73488">
        <w:rPr>
          <w:sz w:val="28"/>
          <w:szCs w:val="28"/>
        </w:rPr>
        <w:t>Ермекеевский</w:t>
      </w:r>
      <w:proofErr w:type="spellEnd"/>
      <w:r w:rsidRPr="00D73488">
        <w:rPr>
          <w:sz w:val="28"/>
          <w:szCs w:val="28"/>
        </w:rPr>
        <w:t xml:space="preserve"> район Республики Башкортостан на 2022 год согласно приложению.</w:t>
      </w:r>
    </w:p>
    <w:p w:rsidR="00D73488" w:rsidRPr="00D73488" w:rsidRDefault="00D73488" w:rsidP="00D73488">
      <w:pPr>
        <w:spacing w:before="100" w:beforeAutospacing="1" w:after="100" w:afterAutospacing="1"/>
        <w:jc w:val="both"/>
      </w:pPr>
      <w:r w:rsidRPr="00D73488">
        <w:rPr>
          <w:sz w:val="28"/>
          <w:szCs w:val="28"/>
        </w:rPr>
        <w:t>3.</w:t>
      </w:r>
      <w:r w:rsidRPr="00D73488">
        <w:rPr>
          <w:sz w:val="14"/>
          <w:szCs w:val="14"/>
        </w:rPr>
        <w:t xml:space="preserve">     </w:t>
      </w:r>
      <w:proofErr w:type="gramStart"/>
      <w:r w:rsidRPr="00D73488">
        <w:rPr>
          <w:sz w:val="28"/>
          <w:szCs w:val="28"/>
        </w:rPr>
        <w:t>Контроль за</w:t>
      </w:r>
      <w:proofErr w:type="gramEnd"/>
      <w:r w:rsidRPr="00D73488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 и земельным вопросам. </w:t>
      </w:r>
    </w:p>
    <w:p w:rsidR="00D73488" w:rsidRPr="00D73488" w:rsidRDefault="00D73488" w:rsidP="00D73488">
      <w:pPr>
        <w:tabs>
          <w:tab w:val="left" w:pos="1580"/>
        </w:tabs>
        <w:jc w:val="both"/>
        <w:rPr>
          <w:sz w:val="20"/>
        </w:rPr>
      </w:pPr>
    </w:p>
    <w:p w:rsidR="00D73488" w:rsidRPr="00D73488" w:rsidRDefault="00D73488" w:rsidP="00D73488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73488">
        <w:rPr>
          <w:sz w:val="28"/>
          <w:szCs w:val="28"/>
        </w:rPr>
        <w:t xml:space="preserve"> </w:t>
      </w:r>
    </w:p>
    <w:p w:rsidR="00D73488" w:rsidRPr="00D73488" w:rsidRDefault="00D73488" w:rsidP="00D73488">
      <w:pPr>
        <w:ind w:right="-186"/>
        <w:rPr>
          <w:sz w:val="28"/>
          <w:szCs w:val="28"/>
        </w:rPr>
      </w:pPr>
      <w:r w:rsidRPr="00D73488">
        <w:rPr>
          <w:spacing w:val="-3"/>
          <w:sz w:val="28"/>
          <w:szCs w:val="28"/>
        </w:rPr>
        <w:t xml:space="preserve">     Глава </w:t>
      </w:r>
      <w:r w:rsidRPr="00D73488">
        <w:rPr>
          <w:sz w:val="28"/>
          <w:szCs w:val="28"/>
        </w:rPr>
        <w:t xml:space="preserve">сельского поселения                </w:t>
      </w:r>
    </w:p>
    <w:p w:rsidR="00D73488" w:rsidRPr="00D73488" w:rsidRDefault="00D73488" w:rsidP="00D73488">
      <w:pPr>
        <w:ind w:right="-186"/>
        <w:rPr>
          <w:sz w:val="28"/>
          <w:szCs w:val="28"/>
        </w:rPr>
      </w:pPr>
      <w:r w:rsidRPr="00D73488">
        <w:rPr>
          <w:sz w:val="28"/>
          <w:szCs w:val="28"/>
        </w:rPr>
        <w:t xml:space="preserve">     </w:t>
      </w:r>
      <w:proofErr w:type="spellStart"/>
      <w:r w:rsidRPr="00D73488">
        <w:rPr>
          <w:sz w:val="28"/>
          <w:szCs w:val="28"/>
        </w:rPr>
        <w:t>Среднекарамалинский</w:t>
      </w:r>
      <w:proofErr w:type="spellEnd"/>
      <w:r w:rsidRPr="00D73488">
        <w:rPr>
          <w:sz w:val="28"/>
          <w:szCs w:val="28"/>
        </w:rPr>
        <w:t xml:space="preserve"> сельсовет </w:t>
      </w:r>
    </w:p>
    <w:p w:rsidR="00D73488" w:rsidRPr="00D73488" w:rsidRDefault="00D73488" w:rsidP="00D73488">
      <w:pPr>
        <w:ind w:right="-186"/>
        <w:rPr>
          <w:sz w:val="28"/>
          <w:szCs w:val="28"/>
        </w:rPr>
      </w:pPr>
      <w:r w:rsidRPr="00D73488">
        <w:rPr>
          <w:sz w:val="28"/>
          <w:szCs w:val="28"/>
        </w:rPr>
        <w:t xml:space="preserve">     МР </w:t>
      </w:r>
      <w:proofErr w:type="spellStart"/>
      <w:r w:rsidRPr="00D73488">
        <w:rPr>
          <w:sz w:val="28"/>
          <w:szCs w:val="28"/>
        </w:rPr>
        <w:t>Ермекеевский</w:t>
      </w:r>
      <w:proofErr w:type="spellEnd"/>
      <w:r w:rsidRPr="00D73488">
        <w:rPr>
          <w:sz w:val="28"/>
          <w:szCs w:val="28"/>
        </w:rPr>
        <w:t xml:space="preserve"> район РБ                                                    Р.Б. </w:t>
      </w:r>
      <w:proofErr w:type="spellStart"/>
      <w:r w:rsidRPr="00D73488">
        <w:rPr>
          <w:sz w:val="28"/>
          <w:szCs w:val="28"/>
        </w:rPr>
        <w:t>Галиуллин</w:t>
      </w:r>
      <w:proofErr w:type="spellEnd"/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>
      <w:pPr>
        <w:jc w:val="right"/>
        <w:outlineLvl w:val="0"/>
        <w:rPr>
          <w:sz w:val="20"/>
          <w:szCs w:val="20"/>
        </w:rPr>
      </w:pPr>
      <w:r w:rsidRPr="00D73488">
        <w:rPr>
          <w:sz w:val="20"/>
          <w:szCs w:val="20"/>
        </w:rPr>
        <w:lastRenderedPageBreak/>
        <w:t xml:space="preserve">Приложение № 1                                                   </w:t>
      </w:r>
    </w:p>
    <w:p w:rsidR="00D73488" w:rsidRPr="00D73488" w:rsidRDefault="00D73488" w:rsidP="00D73488">
      <w:pPr>
        <w:jc w:val="right"/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                                                                          к решению Совета сельского</w:t>
      </w:r>
    </w:p>
    <w:p w:rsidR="00D73488" w:rsidRPr="00D73488" w:rsidRDefault="00D73488" w:rsidP="00D73488">
      <w:pPr>
        <w:jc w:val="right"/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                                                               поселения </w:t>
      </w:r>
      <w:proofErr w:type="spellStart"/>
      <w:r w:rsidRPr="00D73488">
        <w:rPr>
          <w:sz w:val="20"/>
          <w:szCs w:val="20"/>
        </w:rPr>
        <w:t>Среднекарамалинский</w:t>
      </w:r>
      <w:proofErr w:type="spellEnd"/>
      <w:r w:rsidRPr="00D73488">
        <w:rPr>
          <w:sz w:val="20"/>
          <w:szCs w:val="20"/>
        </w:rPr>
        <w:t xml:space="preserve"> сельсовет </w:t>
      </w:r>
    </w:p>
    <w:p w:rsidR="00D73488" w:rsidRPr="00D73488" w:rsidRDefault="00D73488" w:rsidP="00D73488">
      <w:pPr>
        <w:jc w:val="right"/>
        <w:outlineLvl w:val="0"/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                                            Муниципального района </w:t>
      </w:r>
      <w:proofErr w:type="spellStart"/>
      <w:r w:rsidRPr="00D73488">
        <w:rPr>
          <w:sz w:val="20"/>
          <w:szCs w:val="20"/>
        </w:rPr>
        <w:t>Ермекеевский</w:t>
      </w:r>
      <w:proofErr w:type="spellEnd"/>
      <w:r w:rsidRPr="00D73488">
        <w:rPr>
          <w:sz w:val="20"/>
          <w:szCs w:val="20"/>
        </w:rPr>
        <w:t xml:space="preserve">  район</w:t>
      </w:r>
    </w:p>
    <w:p w:rsidR="00D73488" w:rsidRPr="00D73488" w:rsidRDefault="00D73488" w:rsidP="00D73488">
      <w:pPr>
        <w:jc w:val="right"/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                                                                              Республики Башкортостан</w:t>
      </w:r>
    </w:p>
    <w:p w:rsidR="00D73488" w:rsidRPr="00D73488" w:rsidRDefault="00D73488" w:rsidP="00D73488">
      <w:pPr>
        <w:jc w:val="right"/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                                                              № 24/9 от «09» февраля 2022 года                                                 </w:t>
      </w:r>
    </w:p>
    <w:p w:rsidR="00D73488" w:rsidRPr="00D73488" w:rsidRDefault="00D73488" w:rsidP="00D73488">
      <w:pPr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                                          </w:t>
      </w:r>
    </w:p>
    <w:p w:rsidR="00D73488" w:rsidRPr="00D73488" w:rsidRDefault="00D73488" w:rsidP="00D73488">
      <w:pPr>
        <w:rPr>
          <w:sz w:val="20"/>
          <w:szCs w:val="20"/>
        </w:rPr>
      </w:pPr>
    </w:p>
    <w:p w:rsidR="00D73488" w:rsidRPr="00D73488" w:rsidRDefault="00D73488" w:rsidP="00D73488">
      <w:pPr>
        <w:rPr>
          <w:sz w:val="20"/>
          <w:szCs w:val="20"/>
        </w:rPr>
      </w:pPr>
      <w:r w:rsidRPr="00D73488">
        <w:rPr>
          <w:sz w:val="20"/>
          <w:szCs w:val="20"/>
        </w:rPr>
        <w:t xml:space="preserve">                         </w:t>
      </w:r>
    </w:p>
    <w:p w:rsidR="00D73488" w:rsidRPr="00D73488" w:rsidRDefault="00D73488" w:rsidP="00D73488">
      <w:pPr>
        <w:tabs>
          <w:tab w:val="left" w:pos="1580"/>
        </w:tabs>
        <w:jc w:val="center"/>
        <w:outlineLvl w:val="0"/>
      </w:pPr>
      <w:r w:rsidRPr="00D73488">
        <w:t>Изменения</w:t>
      </w:r>
    </w:p>
    <w:p w:rsidR="00D73488" w:rsidRPr="00D73488" w:rsidRDefault="00D73488" w:rsidP="00D73488">
      <w:pPr>
        <w:tabs>
          <w:tab w:val="left" w:pos="1580"/>
        </w:tabs>
        <w:jc w:val="center"/>
      </w:pPr>
      <w:proofErr w:type="gramStart"/>
      <w:r w:rsidRPr="00D73488">
        <w:t xml:space="preserve">вносимые в бюджет сельского поселения </w:t>
      </w:r>
      <w:proofErr w:type="spellStart"/>
      <w:r w:rsidRPr="00D73488">
        <w:t>Среднекарамалинский</w:t>
      </w:r>
      <w:proofErr w:type="spellEnd"/>
      <w:r w:rsidRPr="00D73488">
        <w:t xml:space="preserve"> сельсовет</w:t>
      </w:r>
      <w:proofErr w:type="gramEnd"/>
    </w:p>
    <w:p w:rsidR="00D73488" w:rsidRPr="00D73488" w:rsidRDefault="00D73488" w:rsidP="00D73488">
      <w:pPr>
        <w:tabs>
          <w:tab w:val="left" w:pos="1580"/>
        </w:tabs>
        <w:jc w:val="center"/>
      </w:pPr>
      <w:r w:rsidRPr="00D73488">
        <w:t>на 2022 год</w:t>
      </w:r>
    </w:p>
    <w:p w:rsidR="00D73488" w:rsidRPr="00D73488" w:rsidRDefault="00D73488" w:rsidP="00D73488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24"/>
        <w:gridCol w:w="1560"/>
        <w:gridCol w:w="1701"/>
        <w:gridCol w:w="2409"/>
      </w:tblGrid>
      <w:tr w:rsidR="00D73488" w:rsidRPr="00D73488" w:rsidTr="00CB75E7">
        <w:trPr>
          <w:trHeight w:val="357"/>
        </w:trPr>
        <w:tc>
          <w:tcPr>
            <w:tcW w:w="765" w:type="dxa"/>
          </w:tcPr>
          <w:p w:rsidR="00D73488" w:rsidRPr="00D73488" w:rsidRDefault="00D73488" w:rsidP="00D73488">
            <w:r w:rsidRPr="00D73488">
              <w:t>№</w:t>
            </w:r>
          </w:p>
          <w:p w:rsidR="00D73488" w:rsidRPr="00D73488" w:rsidRDefault="00D73488" w:rsidP="00D73488">
            <w:proofErr w:type="gramStart"/>
            <w:r w:rsidRPr="00D73488">
              <w:t>п</w:t>
            </w:r>
            <w:proofErr w:type="gramEnd"/>
            <w:r w:rsidRPr="00D73488">
              <w:t>/п</w:t>
            </w:r>
          </w:p>
        </w:tc>
        <w:tc>
          <w:tcPr>
            <w:tcW w:w="3924" w:type="dxa"/>
          </w:tcPr>
          <w:p w:rsidR="00D73488" w:rsidRPr="00D73488" w:rsidRDefault="00D73488" w:rsidP="00D73488">
            <w:r w:rsidRPr="00D73488">
              <w:t>Наименование</w:t>
            </w:r>
          </w:p>
        </w:tc>
        <w:tc>
          <w:tcPr>
            <w:tcW w:w="1560" w:type="dxa"/>
          </w:tcPr>
          <w:p w:rsidR="00D73488" w:rsidRPr="00D73488" w:rsidRDefault="00D73488" w:rsidP="00D73488">
            <w:r w:rsidRPr="00D73488">
              <w:t>Сумма</w:t>
            </w:r>
          </w:p>
          <w:p w:rsidR="00D73488" w:rsidRPr="00D73488" w:rsidRDefault="00D73488" w:rsidP="00D73488">
            <w:r w:rsidRPr="00D73488">
              <w:t>Руб.</w:t>
            </w:r>
          </w:p>
        </w:tc>
        <w:tc>
          <w:tcPr>
            <w:tcW w:w="1701" w:type="dxa"/>
          </w:tcPr>
          <w:p w:rsidR="00D73488" w:rsidRPr="00D73488" w:rsidRDefault="00D73488" w:rsidP="00D73488">
            <w:r w:rsidRPr="00D73488">
              <w:t>1 кв.2022 г.</w:t>
            </w:r>
          </w:p>
        </w:tc>
        <w:tc>
          <w:tcPr>
            <w:tcW w:w="2409" w:type="dxa"/>
          </w:tcPr>
          <w:p w:rsidR="00D73488" w:rsidRPr="00D73488" w:rsidRDefault="00D73488" w:rsidP="00D73488">
            <w:r w:rsidRPr="00D73488">
              <w:t>Примечание</w:t>
            </w:r>
          </w:p>
        </w:tc>
      </w:tr>
      <w:tr w:rsidR="00D73488" w:rsidRPr="00D73488" w:rsidTr="00CB75E7">
        <w:trPr>
          <w:trHeight w:val="357"/>
        </w:trPr>
        <w:tc>
          <w:tcPr>
            <w:tcW w:w="765" w:type="dxa"/>
          </w:tcPr>
          <w:p w:rsidR="00D73488" w:rsidRPr="00D73488" w:rsidRDefault="00D73488" w:rsidP="00D73488">
            <w:r w:rsidRPr="00D73488">
              <w:t>1</w:t>
            </w:r>
          </w:p>
        </w:tc>
        <w:tc>
          <w:tcPr>
            <w:tcW w:w="3924" w:type="dxa"/>
          </w:tcPr>
          <w:p w:rsidR="00D73488" w:rsidRPr="00D73488" w:rsidRDefault="00D73488" w:rsidP="00D73488">
            <w:r w:rsidRPr="00D73488">
              <w:t>- Перевыполнение налоговых и неналоговых доходов на 01.02.2020г</w:t>
            </w:r>
          </w:p>
          <w:p w:rsidR="00D73488" w:rsidRPr="00D73488" w:rsidRDefault="00D73488" w:rsidP="00D73488">
            <w:r w:rsidRPr="00D73488">
              <w:t>- Сокращение бюджетных ассигнований по отдельным статьям расходов бюджета</w:t>
            </w:r>
          </w:p>
        </w:tc>
        <w:tc>
          <w:tcPr>
            <w:tcW w:w="1560" w:type="dxa"/>
          </w:tcPr>
          <w:p w:rsidR="00D73488" w:rsidRPr="00D73488" w:rsidRDefault="00D73488" w:rsidP="00D73488"/>
        </w:tc>
        <w:tc>
          <w:tcPr>
            <w:tcW w:w="1701" w:type="dxa"/>
          </w:tcPr>
          <w:p w:rsidR="00D73488" w:rsidRPr="00D73488" w:rsidRDefault="00D73488" w:rsidP="00D73488"/>
        </w:tc>
        <w:tc>
          <w:tcPr>
            <w:tcW w:w="2409" w:type="dxa"/>
          </w:tcPr>
          <w:p w:rsidR="00D73488" w:rsidRPr="00D73488" w:rsidRDefault="00D73488" w:rsidP="00D73488"/>
        </w:tc>
      </w:tr>
      <w:tr w:rsidR="00D73488" w:rsidRPr="00D73488" w:rsidTr="00CB75E7">
        <w:trPr>
          <w:trHeight w:val="357"/>
        </w:trPr>
        <w:tc>
          <w:tcPr>
            <w:tcW w:w="765" w:type="dxa"/>
          </w:tcPr>
          <w:p w:rsidR="00D73488" w:rsidRPr="00D73488" w:rsidRDefault="00D73488" w:rsidP="00D73488">
            <w:r w:rsidRPr="00D73488">
              <w:t>1.1</w:t>
            </w:r>
          </w:p>
        </w:tc>
        <w:tc>
          <w:tcPr>
            <w:tcW w:w="3924" w:type="dxa"/>
          </w:tcPr>
          <w:p w:rsidR="00D73488" w:rsidRPr="00D73488" w:rsidRDefault="00D73488" w:rsidP="00D73488">
            <w:r w:rsidRPr="00D73488">
              <w:t>01050200110/791/0000/002</w:t>
            </w:r>
          </w:p>
        </w:tc>
        <w:tc>
          <w:tcPr>
            <w:tcW w:w="1560" w:type="dxa"/>
          </w:tcPr>
          <w:p w:rsidR="00D73488" w:rsidRPr="00D73488" w:rsidRDefault="00D73488" w:rsidP="00D73488">
            <w:r w:rsidRPr="00D73488">
              <w:t xml:space="preserve">  -320900,00</w:t>
            </w:r>
          </w:p>
        </w:tc>
        <w:tc>
          <w:tcPr>
            <w:tcW w:w="1701" w:type="dxa"/>
          </w:tcPr>
          <w:p w:rsidR="00D73488" w:rsidRPr="00D73488" w:rsidRDefault="00D73488" w:rsidP="00D73488">
            <w:r w:rsidRPr="00D73488">
              <w:t xml:space="preserve">  -320900,00</w:t>
            </w:r>
          </w:p>
        </w:tc>
        <w:tc>
          <w:tcPr>
            <w:tcW w:w="2409" w:type="dxa"/>
          </w:tcPr>
          <w:p w:rsidR="00D73488" w:rsidRPr="00D73488" w:rsidRDefault="00D73488" w:rsidP="00D73488"/>
        </w:tc>
      </w:tr>
      <w:tr w:rsidR="00D73488" w:rsidRPr="00D73488" w:rsidTr="00CB75E7">
        <w:trPr>
          <w:trHeight w:val="565"/>
        </w:trPr>
        <w:tc>
          <w:tcPr>
            <w:tcW w:w="765" w:type="dxa"/>
          </w:tcPr>
          <w:p w:rsidR="00D73488" w:rsidRPr="00D73488" w:rsidRDefault="00D73488" w:rsidP="00D73488">
            <w:r w:rsidRPr="00D73488">
              <w:t>2.</w:t>
            </w:r>
          </w:p>
        </w:tc>
        <w:tc>
          <w:tcPr>
            <w:tcW w:w="3924" w:type="dxa"/>
          </w:tcPr>
          <w:p w:rsidR="00D73488" w:rsidRPr="00D73488" w:rsidRDefault="00D73488" w:rsidP="00D73488">
            <w:r w:rsidRPr="00D73488">
              <w:t>Расходы всего, в том числе:</w:t>
            </w:r>
          </w:p>
        </w:tc>
        <w:tc>
          <w:tcPr>
            <w:tcW w:w="1560" w:type="dxa"/>
          </w:tcPr>
          <w:p w:rsidR="00D73488" w:rsidRPr="00D73488" w:rsidRDefault="00D73488" w:rsidP="00D73488">
            <w:r w:rsidRPr="00D73488">
              <w:t xml:space="preserve">  +320900,00</w:t>
            </w:r>
          </w:p>
        </w:tc>
        <w:tc>
          <w:tcPr>
            <w:tcW w:w="1701" w:type="dxa"/>
          </w:tcPr>
          <w:p w:rsidR="00D73488" w:rsidRPr="00D73488" w:rsidRDefault="00D73488" w:rsidP="00D73488">
            <w:r w:rsidRPr="00D73488">
              <w:t xml:space="preserve">  +320900,00</w:t>
            </w:r>
          </w:p>
        </w:tc>
        <w:tc>
          <w:tcPr>
            <w:tcW w:w="2409" w:type="dxa"/>
          </w:tcPr>
          <w:p w:rsidR="00D73488" w:rsidRPr="00D73488" w:rsidRDefault="00D73488" w:rsidP="00D73488"/>
        </w:tc>
      </w:tr>
      <w:tr w:rsidR="00D73488" w:rsidRPr="00D73488" w:rsidTr="00CB75E7">
        <w:trPr>
          <w:trHeight w:val="731"/>
        </w:trPr>
        <w:tc>
          <w:tcPr>
            <w:tcW w:w="765" w:type="dxa"/>
          </w:tcPr>
          <w:p w:rsidR="00D73488" w:rsidRPr="00D73488" w:rsidRDefault="00D73488" w:rsidP="00D73488">
            <w:r w:rsidRPr="00D73488">
              <w:t>2.1</w:t>
            </w:r>
          </w:p>
        </w:tc>
        <w:tc>
          <w:tcPr>
            <w:tcW w:w="3924" w:type="dxa"/>
          </w:tcPr>
          <w:p w:rsidR="00D73488" w:rsidRPr="00D73488" w:rsidRDefault="00D73488" w:rsidP="00D73488">
            <w:r w:rsidRPr="00D73488">
              <w:t>\0409\791\13\0\00\03150\244\225.6\ФЗ.131.03.62\\16752\\</w:t>
            </w:r>
          </w:p>
        </w:tc>
        <w:tc>
          <w:tcPr>
            <w:tcW w:w="1560" w:type="dxa"/>
          </w:tcPr>
          <w:p w:rsidR="00D73488" w:rsidRPr="00D73488" w:rsidRDefault="00D73488" w:rsidP="00D73488">
            <w:pPr>
              <w:jc w:val="center"/>
            </w:pPr>
            <w:r w:rsidRPr="00D73488">
              <w:t>+320900,00</w:t>
            </w:r>
          </w:p>
        </w:tc>
        <w:tc>
          <w:tcPr>
            <w:tcW w:w="1701" w:type="dxa"/>
          </w:tcPr>
          <w:p w:rsidR="00D73488" w:rsidRPr="00D73488" w:rsidRDefault="00D73488" w:rsidP="00D73488">
            <w:pPr>
              <w:jc w:val="center"/>
            </w:pPr>
            <w:r w:rsidRPr="00D73488">
              <w:t>+320900,00</w:t>
            </w:r>
          </w:p>
        </w:tc>
        <w:tc>
          <w:tcPr>
            <w:tcW w:w="2409" w:type="dxa"/>
          </w:tcPr>
          <w:p w:rsidR="00D73488" w:rsidRPr="00D73488" w:rsidRDefault="00D73488" w:rsidP="00D73488">
            <w:r w:rsidRPr="00D73488">
              <w:t>Содержание дорог</w:t>
            </w:r>
          </w:p>
        </w:tc>
      </w:tr>
    </w:tbl>
    <w:p w:rsidR="00D73488" w:rsidRPr="00D73488" w:rsidRDefault="00D73488" w:rsidP="00D73488">
      <w:pPr>
        <w:outlineLvl w:val="0"/>
      </w:pPr>
    </w:p>
    <w:p w:rsidR="00D73488" w:rsidRPr="00D73488" w:rsidRDefault="00D73488" w:rsidP="00D73488">
      <w:pPr>
        <w:outlineLvl w:val="0"/>
      </w:pPr>
    </w:p>
    <w:p w:rsidR="00D73488" w:rsidRPr="00D73488" w:rsidRDefault="00D73488" w:rsidP="00D73488">
      <w:pPr>
        <w:ind w:right="-186" w:firstLine="720"/>
        <w:rPr>
          <w:sz w:val="28"/>
          <w:szCs w:val="28"/>
        </w:rPr>
      </w:pPr>
    </w:p>
    <w:p w:rsidR="00D73488" w:rsidRPr="00D73488" w:rsidRDefault="00D73488" w:rsidP="00D73488"/>
    <w:p w:rsidR="00F83BFE" w:rsidRPr="00D73488" w:rsidRDefault="00F83BFE" w:rsidP="00D73488">
      <w:bookmarkStart w:id="0" w:name="_GoBack"/>
      <w:bookmarkEnd w:id="0"/>
    </w:p>
    <w:sectPr w:rsidR="00F83BFE" w:rsidRPr="00D73488" w:rsidSect="00DD54BC">
      <w:headerReference w:type="default" r:id="rId8"/>
      <w:pgSz w:w="11905" w:h="16837"/>
      <w:pgMar w:top="567" w:right="848" w:bottom="567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ED" w:rsidRDefault="002A42ED">
      <w:r>
        <w:separator/>
      </w:r>
    </w:p>
  </w:endnote>
  <w:endnote w:type="continuationSeparator" w:id="0">
    <w:p w:rsidR="002A42ED" w:rsidRDefault="002A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ED" w:rsidRDefault="002A42ED">
      <w:r>
        <w:separator/>
      </w:r>
    </w:p>
  </w:footnote>
  <w:footnote w:type="continuationSeparator" w:id="0">
    <w:p w:rsidR="002A42ED" w:rsidRDefault="002A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EF" w:rsidRDefault="002A42ED">
    <w:pPr>
      <w:pStyle w:val="a7"/>
      <w:jc w:val="center"/>
    </w:pPr>
  </w:p>
  <w:p w:rsidR="004D32EF" w:rsidRDefault="002A4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D"/>
    <w:rsid w:val="002A42ED"/>
    <w:rsid w:val="00C1634F"/>
    <w:rsid w:val="00D73488"/>
    <w:rsid w:val="00DA553F"/>
    <w:rsid w:val="00F83BF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semiHidden/>
    <w:rsid w:val="00C1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1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634F"/>
    <w:rPr>
      <w:rFonts w:ascii="Calibri" w:eastAsia="Calibri" w:hAnsi="Calibri" w:cs="Times New Roman"/>
    </w:rPr>
  </w:style>
  <w:style w:type="character" w:customStyle="1" w:styleId="FontStyle11">
    <w:name w:val="Font Style11"/>
    <w:rsid w:val="00C1634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7">
    <w:name w:val="header"/>
    <w:basedOn w:val="a"/>
    <w:link w:val="a8"/>
    <w:semiHidden/>
    <w:rsid w:val="00C16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1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634F"/>
    <w:rPr>
      <w:rFonts w:ascii="Calibri" w:eastAsia="Calibri" w:hAnsi="Calibri" w:cs="Times New Roman"/>
    </w:rPr>
  </w:style>
  <w:style w:type="character" w:customStyle="1" w:styleId="FontStyle11">
    <w:name w:val="Font Style11"/>
    <w:rsid w:val="00C163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2022-05-16T12:01:00Z</dcterms:created>
  <dcterms:modified xsi:type="dcterms:W3CDTF">2022-05-16T12:04:00Z</dcterms:modified>
</cp:coreProperties>
</file>