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10119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46"/>
        <w:gridCol w:w="1638"/>
        <w:gridCol w:w="4435"/>
      </w:tblGrid>
      <w:tr w:rsidR="00760F2A" w:rsidTr="00760F2A">
        <w:trPr>
          <w:trHeight w:val="1629"/>
        </w:trPr>
        <w:tc>
          <w:tcPr>
            <w:tcW w:w="4046" w:type="dxa"/>
            <w:hideMark/>
          </w:tcPr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Урта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Ҡарамалы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bCs/>
                <w:sz w:val="22"/>
                <w:szCs w:val="25"/>
                <w:lang w:eastAsia="en-US"/>
              </w:rPr>
              <w:t xml:space="preserve"> 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советы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билə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м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ə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 w:eastAsia="en-US"/>
              </w:rPr>
              <w:t>h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е советы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муниципаль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районының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Йəрмəĸəй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районы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Баш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k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ортостан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Республиĸаhы</w:t>
            </w:r>
            <w:proofErr w:type="spellEnd"/>
          </w:p>
        </w:tc>
        <w:tc>
          <w:tcPr>
            <w:tcW w:w="1638" w:type="dxa"/>
          </w:tcPr>
          <w:p w:rsidR="00760F2A" w:rsidRDefault="00760F2A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468DAE6F" wp14:editId="4469B34A">
                  <wp:simplePos x="0" y="0"/>
                  <wp:positionH relativeFrom="column">
                    <wp:posOffset>10160</wp:posOffset>
                  </wp:positionH>
                  <wp:positionV relativeFrom="page">
                    <wp:posOffset>2420</wp:posOffset>
                  </wp:positionV>
                  <wp:extent cx="963930" cy="1143000"/>
                  <wp:effectExtent l="0" t="0" r="7620" b="0"/>
                  <wp:wrapNone/>
                  <wp:docPr id="11" name="Рисунок 1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8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435" w:type="dxa"/>
          </w:tcPr>
          <w:p w:rsidR="00760F2A" w:rsidRDefault="00760F2A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Совет 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>сельского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 </w:t>
            </w:r>
          </w:p>
          <w:p w:rsidR="00760F2A" w:rsidRDefault="00760F2A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поселения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Среднекарамалинский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Ермекеевский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 w:eastAsia="en-US"/>
              </w:rPr>
              <w:t> 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район </w:t>
            </w:r>
          </w:p>
          <w:p w:rsidR="00760F2A" w:rsidRDefault="00760F2A">
            <w:pPr>
              <w:tabs>
                <w:tab w:val="left" w:pos="1200"/>
              </w:tabs>
              <w:ind w:left="-69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Республики Башкортостан </w:t>
            </w:r>
          </w:p>
        </w:tc>
      </w:tr>
      <w:tr w:rsidR="00760F2A" w:rsidTr="00760F2A">
        <w:trPr>
          <w:trHeight w:val="462"/>
        </w:trPr>
        <w:tc>
          <w:tcPr>
            <w:tcW w:w="4046" w:type="dxa"/>
          </w:tcPr>
          <w:p w:rsidR="00760F2A" w:rsidRDefault="00760F2A">
            <w:pPr>
              <w:tabs>
                <w:tab w:val="left" w:pos="1200"/>
              </w:tabs>
              <w:ind w:right="-108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E1C731" wp14:editId="50A39644">
                      <wp:simplePos x="0" y="0"/>
                      <wp:positionH relativeFrom="margin">
                        <wp:posOffset>-19685</wp:posOffset>
                      </wp:positionH>
                      <wp:positionV relativeFrom="paragraph">
                        <wp:posOffset>170815</wp:posOffset>
                      </wp:positionV>
                      <wp:extent cx="6316345" cy="17145"/>
                      <wp:effectExtent l="19050" t="19050" r="8255" b="20955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55pt,13.45pt" to="495.8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38" w:type="dxa"/>
          </w:tcPr>
          <w:p w:rsidR="00760F2A" w:rsidRDefault="00760F2A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435" w:type="dxa"/>
          </w:tcPr>
          <w:p w:rsidR="00760F2A" w:rsidRDefault="00760F2A">
            <w:pPr>
              <w:tabs>
                <w:tab w:val="left" w:pos="1200"/>
              </w:tabs>
              <w:ind w:left="-108"/>
              <w:jc w:val="center"/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  <w:lang w:eastAsia="en-US"/>
              </w:rPr>
            </w:pPr>
          </w:p>
        </w:tc>
      </w:tr>
      <w:tr w:rsidR="00760F2A" w:rsidTr="00760F2A">
        <w:trPr>
          <w:trHeight w:val="54"/>
        </w:trPr>
        <w:tc>
          <w:tcPr>
            <w:tcW w:w="10118" w:type="dxa"/>
            <w:gridSpan w:val="3"/>
            <w:hideMark/>
          </w:tcPr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760F2A" w:rsidRPr="00760F2A" w:rsidRDefault="00760F2A" w:rsidP="00760F2A">
      <w:pPr>
        <w:rPr>
          <w:sz w:val="26"/>
          <w:szCs w:val="26"/>
        </w:rPr>
      </w:pPr>
      <w:r w:rsidRPr="00760F2A">
        <w:rPr>
          <w:rFonts w:eastAsia="Arial Unicode MS"/>
          <w:b/>
          <w:bCs/>
          <w:caps/>
          <w:sz w:val="26"/>
          <w:szCs w:val="26"/>
          <w:lang w:eastAsia="en-US"/>
        </w:rPr>
        <w:t xml:space="preserve">                  Ҡарар</w:t>
      </w:r>
      <w:r w:rsidRPr="00760F2A">
        <w:rPr>
          <w:b/>
          <w:bCs/>
          <w:sz w:val="26"/>
          <w:szCs w:val="26"/>
          <w:lang w:eastAsia="en-US"/>
        </w:rPr>
        <w:t xml:space="preserve">                        </w:t>
      </w:r>
      <w:r>
        <w:rPr>
          <w:b/>
          <w:bCs/>
          <w:sz w:val="26"/>
          <w:szCs w:val="26"/>
          <w:lang w:eastAsia="en-US"/>
        </w:rPr>
        <w:t xml:space="preserve">   </w:t>
      </w:r>
      <w:r w:rsidRPr="00760F2A">
        <w:rPr>
          <w:b/>
          <w:bCs/>
          <w:sz w:val="26"/>
          <w:szCs w:val="26"/>
          <w:lang w:eastAsia="en-US"/>
        </w:rPr>
        <w:t xml:space="preserve">    № 16/7</w:t>
      </w:r>
      <w:r w:rsidRPr="00760F2A">
        <w:rPr>
          <w:bCs/>
          <w:sz w:val="26"/>
          <w:szCs w:val="26"/>
          <w:lang w:eastAsia="en-US"/>
        </w:rPr>
        <w:t xml:space="preserve">                            </w:t>
      </w:r>
      <w:r w:rsidRPr="00760F2A">
        <w:rPr>
          <w:b/>
          <w:bCs/>
          <w:sz w:val="26"/>
          <w:szCs w:val="26"/>
          <w:lang w:eastAsia="en-US"/>
        </w:rPr>
        <w:t>РЕШЕНИЕ</w:t>
      </w:r>
    </w:p>
    <w:p w:rsidR="00760F2A" w:rsidRPr="00760F2A" w:rsidRDefault="00760F2A" w:rsidP="00760F2A">
      <w:pPr>
        <w:autoSpaceDE w:val="0"/>
        <w:autoSpaceDN w:val="0"/>
        <w:adjustRightInd w:val="0"/>
        <w:rPr>
          <w:b/>
          <w:sz w:val="26"/>
          <w:szCs w:val="26"/>
        </w:rPr>
      </w:pPr>
      <w:r w:rsidRPr="00760F2A">
        <w:rPr>
          <w:b/>
          <w:bCs/>
          <w:sz w:val="26"/>
          <w:szCs w:val="26"/>
          <w:lang w:eastAsia="en-US"/>
        </w:rPr>
        <w:t xml:space="preserve">   </w:t>
      </w:r>
      <w:r w:rsidRPr="00760F2A">
        <w:rPr>
          <w:b/>
          <w:sz w:val="26"/>
          <w:szCs w:val="26"/>
        </w:rPr>
        <w:t xml:space="preserve">      «18»  февраль  2020 й.                   </w:t>
      </w:r>
      <w:r>
        <w:rPr>
          <w:b/>
          <w:sz w:val="26"/>
          <w:szCs w:val="26"/>
        </w:rPr>
        <w:t xml:space="preserve">                           </w:t>
      </w:r>
      <w:r w:rsidRPr="00760F2A">
        <w:rPr>
          <w:b/>
          <w:sz w:val="26"/>
          <w:szCs w:val="26"/>
        </w:rPr>
        <w:t xml:space="preserve">  «18»  февраля 2020 г.</w:t>
      </w:r>
    </w:p>
    <w:p w:rsidR="00760F2A" w:rsidRPr="00760F2A" w:rsidRDefault="00760F2A" w:rsidP="00760F2A">
      <w:pPr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</w:t>
      </w:r>
    </w:p>
    <w:p w:rsidR="00760F2A" w:rsidRPr="00760F2A" w:rsidRDefault="00760F2A" w:rsidP="00760F2A">
      <w:pPr>
        <w:rPr>
          <w:sz w:val="26"/>
          <w:szCs w:val="26"/>
        </w:rPr>
      </w:pPr>
    </w:p>
    <w:p w:rsidR="00760F2A" w:rsidRPr="00760F2A" w:rsidRDefault="00760F2A" w:rsidP="00760F2A">
      <w:pPr>
        <w:jc w:val="center"/>
        <w:rPr>
          <w:b/>
          <w:sz w:val="26"/>
          <w:szCs w:val="26"/>
        </w:rPr>
      </w:pPr>
      <w:r w:rsidRPr="00760F2A">
        <w:rPr>
          <w:b/>
          <w:sz w:val="26"/>
          <w:szCs w:val="26"/>
        </w:rPr>
        <w:t xml:space="preserve">Об отмене решения Совета от 16.01.2017 № 16/8 с учетом изменений, внесенных решением Совета сельского поселения </w:t>
      </w:r>
      <w:proofErr w:type="spellStart"/>
      <w:r w:rsidRPr="00760F2A">
        <w:rPr>
          <w:b/>
          <w:sz w:val="26"/>
          <w:szCs w:val="26"/>
        </w:rPr>
        <w:t>Среднекарамалинский</w:t>
      </w:r>
      <w:proofErr w:type="spellEnd"/>
      <w:r w:rsidRPr="00760F2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b/>
          <w:sz w:val="26"/>
          <w:szCs w:val="26"/>
        </w:rPr>
        <w:t>Ермекеевский</w:t>
      </w:r>
      <w:proofErr w:type="spellEnd"/>
      <w:r w:rsidRPr="00760F2A">
        <w:rPr>
          <w:b/>
          <w:sz w:val="26"/>
          <w:szCs w:val="26"/>
        </w:rPr>
        <w:t xml:space="preserve"> район Республики Башкортостан от 15 мая 2018 года №29/5 «Об утверждении Положения о муниципальном земельном контроле на территории сельского поселения </w:t>
      </w:r>
      <w:proofErr w:type="spellStart"/>
      <w:r w:rsidRPr="00760F2A">
        <w:rPr>
          <w:b/>
          <w:sz w:val="26"/>
          <w:szCs w:val="26"/>
        </w:rPr>
        <w:t>Среднекарамалинский</w:t>
      </w:r>
      <w:proofErr w:type="spellEnd"/>
      <w:r w:rsidRPr="00760F2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b/>
          <w:sz w:val="26"/>
          <w:szCs w:val="26"/>
        </w:rPr>
        <w:t>Ермекеевский</w:t>
      </w:r>
      <w:proofErr w:type="spellEnd"/>
      <w:r w:rsidRPr="00760F2A">
        <w:rPr>
          <w:b/>
          <w:sz w:val="26"/>
          <w:szCs w:val="26"/>
        </w:rPr>
        <w:t xml:space="preserve"> район Республики Башкортостан»</w:t>
      </w:r>
    </w:p>
    <w:p w:rsidR="00760F2A" w:rsidRPr="00760F2A" w:rsidRDefault="00760F2A" w:rsidP="00760F2A">
      <w:pPr>
        <w:rPr>
          <w:b/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</w:t>
      </w:r>
      <w:proofErr w:type="gramStart"/>
      <w:r w:rsidRPr="00760F2A">
        <w:rPr>
          <w:sz w:val="26"/>
          <w:szCs w:val="26"/>
        </w:rPr>
        <w:t xml:space="preserve">В целях приведения нормативно - правовых актов в соответствие с действующим законодательством  на основании экспертного заключения Государственного комитета Республики Башкортостан по делам юстиции от 26 ноября 2020 года НГР RU 03061705201700023 и протеста прокуратуры </w:t>
      </w:r>
      <w:proofErr w:type="spellStart"/>
      <w:r w:rsidRPr="00760F2A">
        <w:rPr>
          <w:sz w:val="26"/>
          <w:szCs w:val="26"/>
        </w:rPr>
        <w:t>Ермекеевского</w:t>
      </w:r>
      <w:proofErr w:type="spellEnd"/>
      <w:r w:rsidRPr="00760F2A">
        <w:rPr>
          <w:sz w:val="26"/>
          <w:szCs w:val="26"/>
        </w:rPr>
        <w:t xml:space="preserve"> района РБ № 3-1-2021 от 15.01.2021 года, Совет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 Республики Башкортостан РЕШИЛ:</w:t>
      </w:r>
      <w:proofErr w:type="gramEnd"/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1. </w:t>
      </w:r>
      <w:proofErr w:type="gramStart"/>
      <w:r w:rsidRPr="00760F2A">
        <w:rPr>
          <w:sz w:val="26"/>
          <w:szCs w:val="26"/>
        </w:rPr>
        <w:t xml:space="preserve">Отменить решение Совета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 Республики Башкортостан № 16/8 от 16.01.2017 года, с учетом изменений, внесенных решением Совета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 Республики Башкортостан от 15 мая 2018 года № 29/5 «Об утверждении Положения о муниципальном земельном контроле на территории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 Республики Башкортостан</w:t>
      </w:r>
      <w:proofErr w:type="gramEnd"/>
      <w:r w:rsidRPr="00760F2A">
        <w:rPr>
          <w:sz w:val="26"/>
          <w:szCs w:val="26"/>
        </w:rPr>
        <w:t>».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2. Опубликовать настоящее решение на информационном стенде и официальном сайте администрации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сельсовет. 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3. Настоящее решение вступает в силу со дня официального опубликования.</w:t>
      </w:r>
    </w:p>
    <w:p w:rsidR="00760F2A" w:rsidRPr="00760F2A" w:rsidRDefault="00760F2A" w:rsidP="00760F2A">
      <w:pPr>
        <w:rPr>
          <w:sz w:val="26"/>
          <w:szCs w:val="26"/>
        </w:rPr>
      </w:pPr>
    </w:p>
    <w:p w:rsidR="00760F2A" w:rsidRPr="00760F2A" w:rsidRDefault="00760F2A" w:rsidP="00760F2A">
      <w:pPr>
        <w:rPr>
          <w:sz w:val="26"/>
          <w:szCs w:val="26"/>
        </w:rPr>
      </w:pPr>
      <w:r w:rsidRPr="00760F2A">
        <w:rPr>
          <w:sz w:val="26"/>
          <w:szCs w:val="26"/>
        </w:rPr>
        <w:t xml:space="preserve">     </w:t>
      </w:r>
    </w:p>
    <w:p w:rsidR="00760F2A" w:rsidRPr="00760F2A" w:rsidRDefault="00760F2A" w:rsidP="00760F2A">
      <w:pPr>
        <w:ind w:firstLine="708"/>
        <w:rPr>
          <w:sz w:val="26"/>
          <w:szCs w:val="26"/>
        </w:rPr>
      </w:pPr>
      <w:r w:rsidRPr="00760F2A">
        <w:rPr>
          <w:sz w:val="26"/>
          <w:szCs w:val="26"/>
        </w:rPr>
        <w:t xml:space="preserve"> Глава сельского  поселения </w:t>
      </w:r>
    </w:p>
    <w:p w:rsidR="00760F2A" w:rsidRDefault="00760F2A" w:rsidP="00760F2A">
      <w:pPr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                                  Р.Б. </w:t>
      </w:r>
      <w:proofErr w:type="spellStart"/>
      <w:r w:rsidRPr="00760F2A">
        <w:rPr>
          <w:sz w:val="26"/>
          <w:szCs w:val="26"/>
        </w:rPr>
        <w:t>Галиуллин</w:t>
      </w:r>
      <w:proofErr w:type="spellEnd"/>
    </w:p>
    <w:p w:rsidR="00760F2A" w:rsidRDefault="00760F2A" w:rsidP="00760F2A">
      <w:pPr>
        <w:rPr>
          <w:sz w:val="26"/>
          <w:szCs w:val="26"/>
        </w:rPr>
      </w:pPr>
    </w:p>
    <w:p w:rsidR="00760F2A" w:rsidRDefault="00760F2A" w:rsidP="00760F2A">
      <w:pPr>
        <w:rPr>
          <w:sz w:val="26"/>
          <w:szCs w:val="26"/>
        </w:rPr>
      </w:pPr>
    </w:p>
    <w:p w:rsidR="00760F2A" w:rsidRDefault="00760F2A" w:rsidP="00760F2A">
      <w:pPr>
        <w:rPr>
          <w:sz w:val="26"/>
          <w:szCs w:val="26"/>
        </w:rPr>
      </w:pPr>
    </w:p>
    <w:p w:rsidR="00760F2A" w:rsidRPr="00760F2A" w:rsidRDefault="00760F2A" w:rsidP="00760F2A">
      <w:pPr>
        <w:rPr>
          <w:sz w:val="26"/>
          <w:szCs w:val="26"/>
        </w:rPr>
      </w:pPr>
    </w:p>
    <w:p w:rsidR="00760F2A" w:rsidRPr="00760F2A" w:rsidRDefault="00760F2A" w:rsidP="00760F2A">
      <w:pPr>
        <w:tabs>
          <w:tab w:val="left" w:pos="142"/>
        </w:tabs>
        <w:rPr>
          <w:rFonts w:ascii="Lucida Sans Unicode" w:hAnsi="Lucida Sans Unicode"/>
          <w:sz w:val="26"/>
          <w:szCs w:val="26"/>
        </w:rPr>
      </w:pPr>
      <w:r w:rsidRPr="00760F2A">
        <w:rPr>
          <w:rFonts w:eastAsia="Arial Unicode MS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760F2A">
        <w:rPr>
          <w:rFonts w:ascii="Lucida Sans Unicode" w:eastAsia="Arial Unicode MS" w:hAnsi="Lucida Sans Unicode"/>
          <w:b/>
          <w:cap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tbl>
      <w:tblPr>
        <w:tblStyle w:val="ae"/>
        <w:tblW w:w="10417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5"/>
        <w:gridCol w:w="1614"/>
        <w:gridCol w:w="4638"/>
      </w:tblGrid>
      <w:tr w:rsidR="00760F2A" w:rsidTr="00760F2A">
        <w:trPr>
          <w:trHeight w:val="1189"/>
        </w:trPr>
        <w:tc>
          <w:tcPr>
            <w:tcW w:w="4165" w:type="dxa"/>
            <w:hideMark/>
          </w:tcPr>
          <w:p w:rsidR="00760F2A" w:rsidRDefault="00760F2A">
            <w:pPr>
              <w:tabs>
                <w:tab w:val="left" w:pos="1200"/>
              </w:tabs>
              <w:jc w:val="center"/>
              <w:rPr>
                <w:rFonts w:ascii="Lucida Sans Unicode" w:eastAsia="Arial Unicode MS" w:hAnsi="Lucida Sans Unicode" w:cs="Lucida Sans Unicode"/>
                <w:b/>
                <w:caps/>
                <w:sz w:val="16"/>
                <w:szCs w:val="16"/>
                <w:lang w:eastAsia="en-US"/>
              </w:rPr>
            </w:pP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r>
              <w:rPr>
                <w:rFonts w:ascii="Lucida Sans Unicode" w:eastAsia="Arial Unicode MS" w:hAnsi="Lucida Sans Unicode" w:cs="Lucida Sans Unicode"/>
                <w:b/>
                <w:caps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Урта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Ҡарамалы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bCs/>
                <w:sz w:val="22"/>
                <w:szCs w:val="25"/>
                <w:lang w:eastAsia="en-US"/>
              </w:rPr>
              <w:t xml:space="preserve"> 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советы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билə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м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ə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 w:eastAsia="en-US"/>
              </w:rPr>
              <w:t>h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е советы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муниципаль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районының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Йəрмəĸəй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районы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Баш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k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ортостан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Республиĸаhы</w:t>
            </w:r>
            <w:proofErr w:type="spellEnd"/>
          </w:p>
        </w:tc>
        <w:tc>
          <w:tcPr>
            <w:tcW w:w="1614" w:type="dxa"/>
            <w:hideMark/>
          </w:tcPr>
          <w:p w:rsidR="00760F2A" w:rsidRDefault="00760F2A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5E1814CE" wp14:editId="5CE300A5">
                  <wp:simplePos x="0" y="0"/>
                  <wp:positionH relativeFrom="column">
                    <wp:posOffset>60960</wp:posOffset>
                  </wp:positionH>
                  <wp:positionV relativeFrom="page">
                    <wp:posOffset>118110</wp:posOffset>
                  </wp:positionV>
                  <wp:extent cx="963930" cy="1143000"/>
                  <wp:effectExtent l="0" t="0" r="7620" b="0"/>
                  <wp:wrapNone/>
                  <wp:docPr id="6" name="Рисунок 6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38" w:type="dxa"/>
            <w:hideMark/>
          </w:tcPr>
          <w:p w:rsidR="00760F2A" w:rsidRDefault="00760F2A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</w:pPr>
          </w:p>
          <w:p w:rsidR="00760F2A" w:rsidRDefault="00760F2A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Совет 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>сельского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 </w:t>
            </w:r>
          </w:p>
          <w:p w:rsidR="00760F2A" w:rsidRDefault="00760F2A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поселения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Среднекарамалинский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Ермекеевский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 w:eastAsia="en-US"/>
              </w:rPr>
              <w:t> 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район </w:t>
            </w:r>
          </w:p>
          <w:p w:rsidR="00760F2A" w:rsidRDefault="00760F2A">
            <w:pPr>
              <w:tabs>
                <w:tab w:val="left" w:pos="1200"/>
              </w:tabs>
              <w:ind w:left="-69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Республики Башкортостан </w:t>
            </w:r>
          </w:p>
        </w:tc>
      </w:tr>
      <w:tr w:rsidR="00760F2A" w:rsidTr="00760F2A">
        <w:trPr>
          <w:trHeight w:val="451"/>
        </w:trPr>
        <w:tc>
          <w:tcPr>
            <w:tcW w:w="4165" w:type="dxa"/>
          </w:tcPr>
          <w:p w:rsidR="00760F2A" w:rsidRDefault="00760F2A">
            <w:pPr>
              <w:tabs>
                <w:tab w:val="left" w:pos="1200"/>
              </w:tabs>
              <w:ind w:right="-108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962C292" wp14:editId="3CCF2EE2">
                      <wp:simplePos x="0" y="0"/>
                      <wp:positionH relativeFrom="margin">
                        <wp:posOffset>102235</wp:posOffset>
                      </wp:positionH>
                      <wp:positionV relativeFrom="paragraph">
                        <wp:posOffset>266065</wp:posOffset>
                      </wp:positionV>
                      <wp:extent cx="6316345" cy="17145"/>
                      <wp:effectExtent l="19050" t="19050" r="8255" b="20955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8.05pt,20.95pt" to="505.4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14" w:type="dxa"/>
          </w:tcPr>
          <w:p w:rsidR="00760F2A" w:rsidRDefault="00760F2A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38" w:type="dxa"/>
          </w:tcPr>
          <w:p w:rsidR="00760F2A" w:rsidRDefault="00760F2A">
            <w:pPr>
              <w:tabs>
                <w:tab w:val="left" w:pos="1200"/>
              </w:tabs>
              <w:ind w:left="-108"/>
              <w:jc w:val="center"/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  <w:lang w:eastAsia="en-US"/>
              </w:rPr>
            </w:pPr>
          </w:p>
        </w:tc>
      </w:tr>
      <w:tr w:rsidR="00760F2A" w:rsidTr="00760F2A">
        <w:trPr>
          <w:trHeight w:val="52"/>
        </w:trPr>
        <w:tc>
          <w:tcPr>
            <w:tcW w:w="10417" w:type="dxa"/>
            <w:gridSpan w:val="3"/>
            <w:hideMark/>
          </w:tcPr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760F2A" w:rsidRPr="00760F2A" w:rsidRDefault="00760F2A" w:rsidP="00760F2A">
      <w:pPr>
        <w:rPr>
          <w:sz w:val="26"/>
          <w:szCs w:val="26"/>
        </w:rPr>
      </w:pPr>
      <w:r>
        <w:rPr>
          <w:sz w:val="28"/>
          <w:szCs w:val="28"/>
        </w:rPr>
        <w:t xml:space="preserve">              </w:t>
      </w:r>
      <w:r w:rsidRPr="00760F2A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760F2A">
        <w:rPr>
          <w:b/>
          <w:bCs/>
          <w:sz w:val="26"/>
          <w:szCs w:val="26"/>
          <w:lang w:eastAsia="en-US"/>
        </w:rPr>
        <w:t xml:space="preserve">                                   № 16/8</w:t>
      </w:r>
      <w:r w:rsidRPr="00760F2A">
        <w:rPr>
          <w:bCs/>
          <w:sz w:val="26"/>
          <w:szCs w:val="26"/>
          <w:lang w:eastAsia="en-US"/>
        </w:rPr>
        <w:t xml:space="preserve">                            </w:t>
      </w:r>
      <w:r w:rsidRPr="00760F2A">
        <w:rPr>
          <w:b/>
          <w:bCs/>
          <w:sz w:val="26"/>
          <w:szCs w:val="26"/>
          <w:lang w:eastAsia="en-US"/>
        </w:rPr>
        <w:t>РЕШЕНИЕ</w:t>
      </w:r>
    </w:p>
    <w:p w:rsidR="00760F2A" w:rsidRPr="00760F2A" w:rsidRDefault="00760F2A" w:rsidP="00760F2A">
      <w:pPr>
        <w:autoSpaceDE w:val="0"/>
        <w:autoSpaceDN w:val="0"/>
        <w:adjustRightInd w:val="0"/>
        <w:rPr>
          <w:b/>
          <w:sz w:val="26"/>
          <w:szCs w:val="26"/>
        </w:rPr>
      </w:pPr>
      <w:r w:rsidRPr="00760F2A">
        <w:rPr>
          <w:b/>
          <w:bCs/>
          <w:sz w:val="26"/>
          <w:szCs w:val="26"/>
          <w:lang w:eastAsia="en-US"/>
        </w:rPr>
        <w:t xml:space="preserve">   </w:t>
      </w:r>
      <w:r w:rsidRPr="00760F2A">
        <w:rPr>
          <w:b/>
          <w:sz w:val="26"/>
          <w:szCs w:val="26"/>
        </w:rPr>
        <w:t xml:space="preserve">      «18»  февраль  2020 й.                                                     «18»  февраля 2020 г.</w:t>
      </w:r>
    </w:p>
    <w:p w:rsidR="00760F2A" w:rsidRPr="00760F2A" w:rsidRDefault="00760F2A" w:rsidP="00760F2A">
      <w:pPr>
        <w:rPr>
          <w:sz w:val="26"/>
          <w:szCs w:val="26"/>
        </w:rPr>
      </w:pPr>
    </w:p>
    <w:p w:rsidR="00760F2A" w:rsidRPr="00760F2A" w:rsidRDefault="00760F2A" w:rsidP="00760F2A">
      <w:pPr>
        <w:rPr>
          <w:sz w:val="26"/>
          <w:szCs w:val="26"/>
        </w:rPr>
      </w:pPr>
    </w:p>
    <w:p w:rsidR="00760F2A" w:rsidRPr="00760F2A" w:rsidRDefault="00760F2A" w:rsidP="00760F2A">
      <w:pPr>
        <w:jc w:val="center"/>
        <w:rPr>
          <w:b/>
          <w:sz w:val="26"/>
          <w:szCs w:val="26"/>
        </w:rPr>
      </w:pPr>
      <w:r w:rsidRPr="00760F2A">
        <w:rPr>
          <w:b/>
          <w:sz w:val="26"/>
          <w:szCs w:val="26"/>
        </w:rPr>
        <w:t xml:space="preserve">О внесении изменений в  решение  Совета сельского поселения </w:t>
      </w:r>
      <w:proofErr w:type="spellStart"/>
      <w:r w:rsidRPr="00760F2A">
        <w:rPr>
          <w:b/>
          <w:sz w:val="26"/>
          <w:szCs w:val="26"/>
        </w:rPr>
        <w:t>Среднекарамалинский</w:t>
      </w:r>
      <w:proofErr w:type="spellEnd"/>
      <w:r w:rsidRPr="00760F2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b/>
          <w:sz w:val="26"/>
          <w:szCs w:val="26"/>
        </w:rPr>
        <w:t>Ермекеевский</w:t>
      </w:r>
      <w:proofErr w:type="spellEnd"/>
      <w:r w:rsidRPr="00760F2A">
        <w:rPr>
          <w:b/>
          <w:sz w:val="26"/>
          <w:szCs w:val="26"/>
        </w:rPr>
        <w:t xml:space="preserve"> район Республики Башкортостан от 13.12.2018 № 35/8 «Об утверждении </w:t>
      </w:r>
      <w:proofErr w:type="gramStart"/>
      <w:r w:rsidRPr="00760F2A">
        <w:rPr>
          <w:b/>
          <w:sz w:val="26"/>
          <w:szCs w:val="26"/>
        </w:rPr>
        <w:t>Правил благоустройства территории населенных пунктов сельского поселения</w:t>
      </w:r>
      <w:proofErr w:type="gramEnd"/>
      <w:r w:rsidRPr="00760F2A">
        <w:rPr>
          <w:b/>
          <w:sz w:val="26"/>
          <w:szCs w:val="26"/>
        </w:rPr>
        <w:t xml:space="preserve"> </w:t>
      </w:r>
      <w:proofErr w:type="spellStart"/>
      <w:r w:rsidRPr="00760F2A">
        <w:rPr>
          <w:b/>
          <w:sz w:val="26"/>
          <w:szCs w:val="26"/>
        </w:rPr>
        <w:t>Среднекарамалинский</w:t>
      </w:r>
      <w:proofErr w:type="spellEnd"/>
      <w:r w:rsidRPr="00760F2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b/>
          <w:sz w:val="26"/>
          <w:szCs w:val="26"/>
        </w:rPr>
        <w:t>Ермекеевский</w:t>
      </w:r>
      <w:proofErr w:type="spellEnd"/>
      <w:r w:rsidRPr="00760F2A">
        <w:rPr>
          <w:b/>
          <w:sz w:val="26"/>
          <w:szCs w:val="26"/>
        </w:rPr>
        <w:t xml:space="preserve"> район Республики Башкортостан»  </w:t>
      </w:r>
    </w:p>
    <w:p w:rsidR="00760F2A" w:rsidRPr="00760F2A" w:rsidRDefault="00760F2A" w:rsidP="00760F2A">
      <w:pPr>
        <w:jc w:val="center"/>
        <w:rPr>
          <w:b/>
          <w:sz w:val="26"/>
          <w:szCs w:val="26"/>
        </w:rPr>
      </w:pPr>
    </w:p>
    <w:p w:rsidR="00760F2A" w:rsidRPr="00760F2A" w:rsidRDefault="00760F2A" w:rsidP="00760F2A">
      <w:pPr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</w:t>
      </w:r>
      <w:proofErr w:type="gramStart"/>
      <w:r w:rsidRPr="00760F2A">
        <w:rPr>
          <w:sz w:val="26"/>
          <w:szCs w:val="26"/>
        </w:rPr>
        <w:t xml:space="preserve">Рассмотрев  протест прокуратуры </w:t>
      </w:r>
      <w:proofErr w:type="spellStart"/>
      <w:r w:rsidRPr="00760F2A">
        <w:rPr>
          <w:sz w:val="26"/>
          <w:szCs w:val="26"/>
        </w:rPr>
        <w:t>Ермекеевского</w:t>
      </w:r>
      <w:proofErr w:type="spellEnd"/>
      <w:r w:rsidRPr="00760F2A">
        <w:rPr>
          <w:sz w:val="26"/>
          <w:szCs w:val="26"/>
        </w:rPr>
        <w:t xml:space="preserve"> района от 29.01.2021 года № 3-1-2021 на решение Совета сельского поселения 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 район Республики Башкортостан от 13.12.2018 года № 35/8  «Об утверждении Правил благоустройства территории населенных пунктов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 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 район Республики Башкортостан</w:t>
      </w:r>
      <w:r w:rsidRPr="00760F2A">
        <w:rPr>
          <w:b/>
          <w:sz w:val="26"/>
          <w:szCs w:val="26"/>
        </w:rPr>
        <w:t xml:space="preserve">», </w:t>
      </w:r>
      <w:r w:rsidRPr="00760F2A">
        <w:rPr>
          <w:sz w:val="26"/>
          <w:szCs w:val="26"/>
        </w:rPr>
        <w:t>Совет</w:t>
      </w:r>
      <w:r w:rsidRPr="00760F2A">
        <w:rPr>
          <w:b/>
          <w:sz w:val="26"/>
          <w:szCs w:val="26"/>
        </w:rPr>
        <w:t xml:space="preserve"> </w:t>
      </w:r>
      <w:r w:rsidRPr="00760F2A">
        <w:rPr>
          <w:sz w:val="26"/>
          <w:szCs w:val="26"/>
        </w:rPr>
        <w:t xml:space="preserve">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 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 район Республики Башкортостан РЕШИЛ:</w:t>
      </w:r>
      <w:proofErr w:type="gramEnd"/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pStyle w:val="ad"/>
        <w:numPr>
          <w:ilvl w:val="0"/>
          <w:numId w:val="2"/>
        </w:numPr>
        <w:jc w:val="both"/>
        <w:rPr>
          <w:sz w:val="26"/>
          <w:szCs w:val="26"/>
        </w:rPr>
      </w:pPr>
      <w:r w:rsidRPr="00760F2A">
        <w:rPr>
          <w:sz w:val="26"/>
          <w:szCs w:val="26"/>
        </w:rPr>
        <w:t>Внести следующие изменения:</w:t>
      </w:r>
    </w:p>
    <w:p w:rsidR="00760F2A" w:rsidRPr="00760F2A" w:rsidRDefault="00760F2A" w:rsidP="00760F2A">
      <w:pPr>
        <w:pStyle w:val="ad"/>
        <w:ind w:left="735"/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- исключить </w:t>
      </w:r>
      <w:proofErr w:type="spellStart"/>
      <w:r w:rsidRPr="00760F2A">
        <w:rPr>
          <w:sz w:val="26"/>
          <w:szCs w:val="26"/>
        </w:rPr>
        <w:t>п.п</w:t>
      </w:r>
      <w:proofErr w:type="spellEnd"/>
      <w:r w:rsidRPr="00760F2A">
        <w:rPr>
          <w:sz w:val="26"/>
          <w:szCs w:val="26"/>
        </w:rPr>
        <w:t xml:space="preserve">. 18.18-18.21 из Правил благоустройства территории населенных пунктов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 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 район Республики Башкортостан.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2. Опубликовать настоящее решение на информационном стенде и официальном сайте администрации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сельсовет. 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3. Настоящее решение вступает в силу со дня официального опубликования.</w:t>
      </w:r>
    </w:p>
    <w:p w:rsidR="00760F2A" w:rsidRPr="00760F2A" w:rsidRDefault="00760F2A" w:rsidP="00760F2A">
      <w:pPr>
        <w:rPr>
          <w:sz w:val="26"/>
          <w:szCs w:val="26"/>
        </w:rPr>
      </w:pPr>
    </w:p>
    <w:p w:rsidR="00760F2A" w:rsidRPr="00760F2A" w:rsidRDefault="00760F2A" w:rsidP="00760F2A">
      <w:pPr>
        <w:rPr>
          <w:sz w:val="26"/>
          <w:szCs w:val="26"/>
        </w:rPr>
      </w:pPr>
      <w:r w:rsidRPr="00760F2A">
        <w:rPr>
          <w:sz w:val="26"/>
          <w:szCs w:val="26"/>
        </w:rPr>
        <w:t xml:space="preserve">     </w:t>
      </w:r>
      <w:r w:rsidRPr="00760F2A">
        <w:rPr>
          <w:sz w:val="26"/>
          <w:szCs w:val="26"/>
        </w:rPr>
        <w:tab/>
        <w:t xml:space="preserve"> Глава сельского  поселения </w:t>
      </w:r>
    </w:p>
    <w:p w:rsidR="00760F2A" w:rsidRPr="00760F2A" w:rsidRDefault="00760F2A" w:rsidP="00760F2A">
      <w:pPr>
        <w:ind w:firstLine="708"/>
        <w:rPr>
          <w:sz w:val="26"/>
          <w:szCs w:val="26"/>
        </w:rPr>
      </w:pP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</w:t>
      </w:r>
    </w:p>
    <w:p w:rsidR="00760F2A" w:rsidRPr="00760F2A" w:rsidRDefault="00760F2A" w:rsidP="00760F2A">
      <w:pPr>
        <w:ind w:firstLine="708"/>
        <w:rPr>
          <w:sz w:val="26"/>
          <w:szCs w:val="26"/>
        </w:rPr>
      </w:pPr>
      <w:r w:rsidRPr="00760F2A">
        <w:rPr>
          <w:sz w:val="26"/>
          <w:szCs w:val="26"/>
        </w:rPr>
        <w:t>муниципального района</w:t>
      </w:r>
    </w:p>
    <w:p w:rsidR="00760F2A" w:rsidRPr="00760F2A" w:rsidRDefault="00760F2A" w:rsidP="00760F2A">
      <w:pPr>
        <w:ind w:firstLine="708"/>
        <w:rPr>
          <w:sz w:val="26"/>
          <w:szCs w:val="26"/>
        </w:rPr>
      </w:pP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</w:t>
      </w:r>
    </w:p>
    <w:p w:rsidR="00760F2A" w:rsidRDefault="00760F2A" w:rsidP="00760F2A">
      <w:pPr>
        <w:ind w:firstLine="708"/>
        <w:rPr>
          <w:sz w:val="26"/>
          <w:szCs w:val="26"/>
        </w:rPr>
      </w:pPr>
      <w:r w:rsidRPr="00760F2A">
        <w:rPr>
          <w:sz w:val="26"/>
          <w:szCs w:val="26"/>
        </w:rPr>
        <w:t xml:space="preserve">Республики Башкортостан                                   Р.Б. </w:t>
      </w:r>
      <w:proofErr w:type="spellStart"/>
      <w:r w:rsidRPr="00760F2A">
        <w:rPr>
          <w:sz w:val="26"/>
          <w:szCs w:val="26"/>
        </w:rPr>
        <w:t>Галиуллин</w:t>
      </w:r>
      <w:proofErr w:type="spellEnd"/>
      <w:r w:rsidRPr="00760F2A">
        <w:rPr>
          <w:sz w:val="26"/>
          <w:szCs w:val="26"/>
        </w:rPr>
        <w:t xml:space="preserve">     </w:t>
      </w:r>
    </w:p>
    <w:p w:rsidR="00760F2A" w:rsidRDefault="00760F2A" w:rsidP="00760F2A">
      <w:pPr>
        <w:ind w:firstLine="708"/>
        <w:rPr>
          <w:sz w:val="26"/>
          <w:szCs w:val="26"/>
        </w:rPr>
      </w:pPr>
    </w:p>
    <w:p w:rsidR="00760F2A" w:rsidRPr="00760F2A" w:rsidRDefault="00760F2A" w:rsidP="00760F2A">
      <w:pPr>
        <w:ind w:firstLine="708"/>
        <w:rPr>
          <w:sz w:val="26"/>
          <w:szCs w:val="26"/>
        </w:rPr>
      </w:pPr>
      <w:r w:rsidRPr="00760F2A">
        <w:rPr>
          <w:sz w:val="26"/>
          <w:szCs w:val="26"/>
        </w:rPr>
        <w:t xml:space="preserve">  </w:t>
      </w:r>
    </w:p>
    <w:p w:rsidR="00760F2A" w:rsidRPr="00760F2A" w:rsidRDefault="00760F2A" w:rsidP="00760F2A">
      <w:pPr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            </w:t>
      </w:r>
    </w:p>
    <w:tbl>
      <w:tblPr>
        <w:tblStyle w:val="ae"/>
        <w:tblW w:w="1043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1607"/>
        <w:gridCol w:w="4655"/>
      </w:tblGrid>
      <w:tr w:rsidR="00760F2A" w:rsidTr="00760F2A">
        <w:trPr>
          <w:trHeight w:val="1321"/>
        </w:trPr>
        <w:tc>
          <w:tcPr>
            <w:tcW w:w="4172" w:type="dxa"/>
            <w:hideMark/>
          </w:tcPr>
          <w:p w:rsidR="00760F2A" w:rsidRDefault="00760F2A">
            <w:pPr>
              <w:tabs>
                <w:tab w:val="left" w:pos="1200"/>
              </w:tabs>
              <w:jc w:val="center"/>
              <w:rPr>
                <w:rFonts w:ascii="Lucida Sans Unicode" w:eastAsia="Arial Unicode MS" w:hAnsi="Lucida Sans Unicode" w:cs="Lucida Sans Unicode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Lucida Sans Unicode" w:eastAsia="Arial Unicode MS" w:hAnsi="Lucida Sans Unicode" w:cs="Lucida Sans Unicode"/>
                <w:b/>
                <w:caps/>
                <w:sz w:val="16"/>
                <w:szCs w:val="16"/>
                <w:lang w:eastAsia="en-US"/>
              </w:rPr>
              <w:lastRenderedPageBreak/>
              <w:t xml:space="preserve">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Урта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Ҡарамалы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bCs/>
                <w:sz w:val="22"/>
                <w:szCs w:val="25"/>
                <w:lang w:eastAsia="en-US"/>
              </w:rPr>
              <w:t xml:space="preserve"> 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советы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билə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м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ə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 w:eastAsia="en-US"/>
              </w:rPr>
              <w:t>h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е советы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муниципаль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районының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Йəрмəĸəй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районы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Баш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k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ортостан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Республиĸаhы</w:t>
            </w:r>
            <w:proofErr w:type="spellEnd"/>
          </w:p>
        </w:tc>
        <w:tc>
          <w:tcPr>
            <w:tcW w:w="1607" w:type="dxa"/>
          </w:tcPr>
          <w:p w:rsidR="00760F2A" w:rsidRDefault="00760F2A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413C792B" wp14:editId="48012ACE">
                  <wp:simplePos x="0" y="0"/>
                  <wp:positionH relativeFrom="column">
                    <wp:posOffset>59462</wp:posOffset>
                  </wp:positionH>
                  <wp:positionV relativeFrom="page">
                    <wp:posOffset>233421</wp:posOffset>
                  </wp:positionV>
                  <wp:extent cx="963930" cy="1143000"/>
                  <wp:effectExtent l="0" t="0" r="7620" b="0"/>
                  <wp:wrapNone/>
                  <wp:docPr id="12" name="Рисунок 1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55" w:type="dxa"/>
            <w:hideMark/>
          </w:tcPr>
          <w:p w:rsidR="00760F2A" w:rsidRDefault="00760F2A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</w:pPr>
          </w:p>
          <w:p w:rsidR="00760F2A" w:rsidRDefault="00760F2A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</w:pPr>
          </w:p>
          <w:p w:rsidR="00760F2A" w:rsidRDefault="00760F2A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Совет 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>сельского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 </w:t>
            </w:r>
          </w:p>
          <w:p w:rsidR="00760F2A" w:rsidRDefault="00760F2A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поселения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Среднекарамалинский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Ермекеевский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 w:eastAsia="en-US"/>
              </w:rPr>
              <w:t> 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район </w:t>
            </w:r>
          </w:p>
          <w:p w:rsidR="00760F2A" w:rsidRDefault="00760F2A">
            <w:pPr>
              <w:tabs>
                <w:tab w:val="left" w:pos="1200"/>
              </w:tabs>
              <w:ind w:left="-69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Республики Башкортостан </w:t>
            </w:r>
          </w:p>
        </w:tc>
      </w:tr>
      <w:tr w:rsidR="00760F2A" w:rsidTr="00760F2A">
        <w:trPr>
          <w:trHeight w:val="501"/>
        </w:trPr>
        <w:tc>
          <w:tcPr>
            <w:tcW w:w="4172" w:type="dxa"/>
            <w:hideMark/>
          </w:tcPr>
          <w:p w:rsidR="00760F2A" w:rsidRDefault="00760F2A">
            <w:pPr>
              <w:tabs>
                <w:tab w:val="left" w:pos="1200"/>
              </w:tabs>
              <w:ind w:right="-108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9DC248" wp14:editId="4B334721">
                      <wp:simplePos x="0" y="0"/>
                      <wp:positionH relativeFrom="margin">
                        <wp:posOffset>200971</wp:posOffset>
                      </wp:positionH>
                      <wp:positionV relativeFrom="paragraph">
                        <wp:posOffset>247231</wp:posOffset>
                      </wp:positionV>
                      <wp:extent cx="6316345" cy="17145"/>
                      <wp:effectExtent l="19050" t="19050" r="8255" b="20955"/>
                      <wp:wrapNone/>
                      <wp:docPr id="25" name="Прямая соединительная линия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5.8pt,19.45pt" to="513.15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07" w:type="dxa"/>
          </w:tcPr>
          <w:p w:rsidR="00760F2A" w:rsidRDefault="00760F2A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655" w:type="dxa"/>
          </w:tcPr>
          <w:p w:rsidR="00760F2A" w:rsidRDefault="00760F2A">
            <w:pPr>
              <w:tabs>
                <w:tab w:val="left" w:pos="1200"/>
              </w:tabs>
              <w:ind w:left="-108"/>
              <w:jc w:val="center"/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  <w:lang w:eastAsia="en-US"/>
              </w:rPr>
            </w:pPr>
          </w:p>
        </w:tc>
      </w:tr>
      <w:tr w:rsidR="00760F2A" w:rsidTr="00760F2A">
        <w:trPr>
          <w:trHeight w:val="58"/>
        </w:trPr>
        <w:tc>
          <w:tcPr>
            <w:tcW w:w="10434" w:type="dxa"/>
            <w:gridSpan w:val="3"/>
          </w:tcPr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</w:p>
        </w:tc>
      </w:tr>
    </w:tbl>
    <w:p w:rsidR="00760F2A" w:rsidRPr="00760F2A" w:rsidRDefault="00760F2A" w:rsidP="00760F2A">
      <w:pPr>
        <w:tabs>
          <w:tab w:val="left" w:pos="142"/>
        </w:tabs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      </w:t>
      </w:r>
      <w:r w:rsidRPr="00760F2A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760F2A">
        <w:rPr>
          <w:b/>
          <w:bCs/>
          <w:sz w:val="26"/>
          <w:szCs w:val="26"/>
          <w:lang w:eastAsia="en-US"/>
        </w:rPr>
        <w:t xml:space="preserve">                                </w:t>
      </w:r>
      <w:r>
        <w:rPr>
          <w:b/>
          <w:bCs/>
          <w:sz w:val="26"/>
          <w:szCs w:val="26"/>
          <w:lang w:eastAsia="en-US"/>
        </w:rPr>
        <w:t xml:space="preserve">   </w:t>
      </w:r>
      <w:r w:rsidRPr="00760F2A">
        <w:rPr>
          <w:b/>
          <w:bCs/>
          <w:sz w:val="26"/>
          <w:szCs w:val="26"/>
          <w:lang w:eastAsia="en-US"/>
        </w:rPr>
        <w:t>№ 16/9</w:t>
      </w:r>
      <w:r w:rsidRPr="00760F2A">
        <w:rPr>
          <w:bCs/>
          <w:sz w:val="26"/>
          <w:szCs w:val="26"/>
          <w:lang w:eastAsia="en-US"/>
        </w:rPr>
        <w:t xml:space="preserve">                            </w:t>
      </w:r>
      <w:r w:rsidRPr="00760F2A">
        <w:rPr>
          <w:b/>
          <w:bCs/>
          <w:sz w:val="26"/>
          <w:szCs w:val="26"/>
          <w:lang w:eastAsia="en-US"/>
        </w:rPr>
        <w:t>РЕШЕНИЕ</w:t>
      </w:r>
    </w:p>
    <w:p w:rsidR="00760F2A" w:rsidRPr="00760F2A" w:rsidRDefault="00760F2A" w:rsidP="00760F2A">
      <w:pPr>
        <w:autoSpaceDE w:val="0"/>
        <w:autoSpaceDN w:val="0"/>
        <w:adjustRightInd w:val="0"/>
        <w:rPr>
          <w:b/>
          <w:sz w:val="26"/>
          <w:szCs w:val="26"/>
        </w:rPr>
      </w:pPr>
      <w:r w:rsidRPr="00760F2A">
        <w:rPr>
          <w:b/>
          <w:bCs/>
          <w:sz w:val="26"/>
          <w:szCs w:val="26"/>
          <w:lang w:eastAsia="en-US"/>
        </w:rPr>
        <w:t xml:space="preserve">   </w:t>
      </w:r>
      <w:r w:rsidRPr="00760F2A">
        <w:rPr>
          <w:b/>
          <w:sz w:val="26"/>
          <w:szCs w:val="26"/>
        </w:rPr>
        <w:t xml:space="preserve">      «18»  февраль  2020 й.                                                     «18»  февраля 2020 г.</w:t>
      </w:r>
    </w:p>
    <w:p w:rsidR="00760F2A" w:rsidRPr="00760F2A" w:rsidRDefault="00760F2A" w:rsidP="00760F2A">
      <w:pPr>
        <w:rPr>
          <w:sz w:val="26"/>
          <w:szCs w:val="26"/>
        </w:rPr>
      </w:pPr>
    </w:p>
    <w:p w:rsidR="00760F2A" w:rsidRPr="00760F2A" w:rsidRDefault="00760F2A" w:rsidP="00760F2A">
      <w:pPr>
        <w:rPr>
          <w:sz w:val="26"/>
          <w:szCs w:val="26"/>
        </w:rPr>
      </w:pPr>
    </w:p>
    <w:p w:rsidR="00760F2A" w:rsidRPr="00760F2A" w:rsidRDefault="00760F2A" w:rsidP="00760F2A">
      <w:pPr>
        <w:rPr>
          <w:sz w:val="26"/>
          <w:szCs w:val="26"/>
        </w:rPr>
      </w:pPr>
    </w:p>
    <w:p w:rsidR="00760F2A" w:rsidRPr="00760F2A" w:rsidRDefault="00760F2A" w:rsidP="00760F2A">
      <w:pPr>
        <w:jc w:val="center"/>
        <w:rPr>
          <w:b/>
          <w:sz w:val="26"/>
          <w:szCs w:val="26"/>
        </w:rPr>
      </w:pPr>
      <w:r w:rsidRPr="00760F2A">
        <w:rPr>
          <w:b/>
          <w:sz w:val="26"/>
          <w:szCs w:val="26"/>
        </w:rPr>
        <w:t xml:space="preserve">    Об утверждении Правил содержания домашних животных на территории сельского поселения </w:t>
      </w:r>
      <w:proofErr w:type="spellStart"/>
      <w:r w:rsidRPr="00760F2A">
        <w:rPr>
          <w:b/>
          <w:sz w:val="26"/>
          <w:szCs w:val="26"/>
        </w:rPr>
        <w:t>Среднекарамалинский</w:t>
      </w:r>
      <w:proofErr w:type="spellEnd"/>
      <w:r w:rsidRPr="00760F2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b/>
          <w:sz w:val="26"/>
          <w:szCs w:val="26"/>
        </w:rPr>
        <w:t>Ермекеевский</w:t>
      </w:r>
      <w:proofErr w:type="spellEnd"/>
      <w:r w:rsidRPr="00760F2A">
        <w:rPr>
          <w:b/>
          <w:sz w:val="26"/>
          <w:szCs w:val="26"/>
        </w:rPr>
        <w:t xml:space="preserve"> район Республики Башкортостан</w:t>
      </w:r>
    </w:p>
    <w:p w:rsidR="00760F2A" w:rsidRPr="00760F2A" w:rsidRDefault="00760F2A" w:rsidP="00760F2A">
      <w:pPr>
        <w:rPr>
          <w:sz w:val="26"/>
          <w:szCs w:val="26"/>
        </w:rPr>
      </w:pPr>
    </w:p>
    <w:p w:rsidR="00760F2A" w:rsidRPr="00760F2A" w:rsidRDefault="00760F2A" w:rsidP="00760F2A">
      <w:pPr>
        <w:rPr>
          <w:sz w:val="26"/>
          <w:szCs w:val="26"/>
        </w:rPr>
      </w:pP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</w:t>
      </w:r>
      <w:proofErr w:type="gramStart"/>
      <w:r w:rsidRPr="00760F2A">
        <w:rPr>
          <w:sz w:val="26"/>
          <w:szCs w:val="26"/>
        </w:rPr>
        <w:t xml:space="preserve">В соответствии с Законом Российской Федерации от 14 мая 1993 года № 4979-1 «О ветеринарии», Федеральным законом от 24 апреля 1995 года № 52-ФЗ «О животном мире», Федеральным законом от 12 марта 1999 года № 52-ФЗ «О санитарно-эпидемиологическом благополучии населения», Гражданским кодексом Российской Федерации, санитарными правилами (СП 3.1.096-96), ветеринарными правилами (ВП 13.3.1103-96), Уставом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</w:t>
      </w:r>
      <w:proofErr w:type="gramEnd"/>
      <w:r w:rsidRPr="00760F2A">
        <w:rPr>
          <w:sz w:val="26"/>
          <w:szCs w:val="26"/>
        </w:rPr>
        <w:t xml:space="preserve"> Республики Башкортостан Совет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 Республики Башкортостан </w:t>
      </w: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0F2A">
        <w:rPr>
          <w:sz w:val="26"/>
          <w:szCs w:val="26"/>
        </w:rPr>
        <w:t>РЕШИЛ: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1.   Утвердить Правила содержания домашних животных   на территории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 Республики Башкортостан   (Приложение 1).</w:t>
      </w: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0F2A">
        <w:rPr>
          <w:sz w:val="26"/>
          <w:szCs w:val="26"/>
        </w:rPr>
        <w:t>2.   Настоящее решение вступает в силу с момента его обнародования.</w:t>
      </w: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3. </w:t>
      </w:r>
      <w:proofErr w:type="gramStart"/>
      <w:r w:rsidRPr="00760F2A">
        <w:rPr>
          <w:sz w:val="26"/>
          <w:szCs w:val="26"/>
        </w:rPr>
        <w:t>Контроль за</w:t>
      </w:r>
      <w:proofErr w:type="gramEnd"/>
      <w:r w:rsidRPr="00760F2A">
        <w:rPr>
          <w:sz w:val="26"/>
          <w:szCs w:val="26"/>
        </w:rPr>
        <w:t xml:space="preserve"> исполнением настоящего решения возложить на комиссию по социально-гуманитарным вопросам, благоустройству и экологии.</w:t>
      </w: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left="708" w:firstLine="708"/>
        <w:jc w:val="both"/>
        <w:rPr>
          <w:sz w:val="26"/>
          <w:szCs w:val="26"/>
        </w:rPr>
      </w:pP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left="708" w:firstLine="708"/>
        <w:jc w:val="both"/>
        <w:rPr>
          <w:sz w:val="26"/>
          <w:szCs w:val="26"/>
        </w:rPr>
      </w:pP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left="708" w:firstLine="1"/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Глава сельского поселения </w:t>
      </w: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left="708" w:firstLine="1"/>
        <w:jc w:val="both"/>
        <w:rPr>
          <w:sz w:val="26"/>
          <w:szCs w:val="26"/>
        </w:rPr>
      </w:pP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</w:t>
      </w: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left="708" w:firstLine="1"/>
        <w:jc w:val="both"/>
        <w:rPr>
          <w:sz w:val="26"/>
          <w:szCs w:val="26"/>
        </w:rPr>
      </w:pPr>
      <w:r w:rsidRPr="00760F2A">
        <w:rPr>
          <w:sz w:val="26"/>
          <w:szCs w:val="26"/>
        </w:rPr>
        <w:t>муниципального района</w:t>
      </w: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left="708" w:firstLine="1"/>
        <w:jc w:val="both"/>
        <w:rPr>
          <w:sz w:val="26"/>
          <w:szCs w:val="26"/>
        </w:rPr>
      </w:pP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</w:t>
      </w: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left="708" w:firstLine="1"/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Республики Башкортостан                               Р.Б. </w:t>
      </w:r>
      <w:proofErr w:type="spellStart"/>
      <w:r w:rsidRPr="00760F2A">
        <w:rPr>
          <w:sz w:val="26"/>
          <w:szCs w:val="26"/>
        </w:rPr>
        <w:t>Галиуллин</w:t>
      </w:r>
      <w:proofErr w:type="spellEnd"/>
    </w:p>
    <w:p w:rsidR="00760F2A" w:rsidRDefault="00760F2A" w:rsidP="00760F2A">
      <w:pPr>
        <w:widowControl w:val="0"/>
        <w:autoSpaceDE w:val="0"/>
        <w:autoSpaceDN w:val="0"/>
        <w:adjustRightInd w:val="0"/>
        <w:ind w:left="708" w:firstLine="708"/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                                              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left="708" w:firstLine="708"/>
        <w:jc w:val="both"/>
        <w:rPr>
          <w:sz w:val="26"/>
          <w:szCs w:val="26"/>
        </w:rPr>
      </w:pPr>
    </w:p>
    <w:p w:rsidR="00760F2A" w:rsidRDefault="00760F2A" w:rsidP="00760F2A">
      <w:pPr>
        <w:widowControl w:val="0"/>
        <w:autoSpaceDE w:val="0"/>
        <w:autoSpaceDN w:val="0"/>
        <w:adjustRightInd w:val="0"/>
        <w:ind w:left="708" w:firstLine="708"/>
        <w:jc w:val="both"/>
        <w:rPr>
          <w:sz w:val="26"/>
          <w:szCs w:val="26"/>
        </w:rPr>
      </w:pPr>
    </w:p>
    <w:p w:rsidR="00760F2A" w:rsidRDefault="00760F2A" w:rsidP="00760F2A">
      <w:pPr>
        <w:widowControl w:val="0"/>
        <w:autoSpaceDE w:val="0"/>
        <w:autoSpaceDN w:val="0"/>
        <w:adjustRightInd w:val="0"/>
        <w:ind w:left="708" w:firstLine="708"/>
        <w:jc w:val="both"/>
        <w:rPr>
          <w:sz w:val="26"/>
          <w:szCs w:val="26"/>
        </w:rPr>
      </w:pP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left="708" w:firstLine="708"/>
        <w:jc w:val="both"/>
        <w:rPr>
          <w:sz w:val="26"/>
          <w:szCs w:val="26"/>
        </w:rPr>
      </w:pPr>
    </w:p>
    <w:p w:rsidR="00760F2A" w:rsidRPr="00760F2A" w:rsidRDefault="00760F2A" w:rsidP="00760F2A">
      <w:pPr>
        <w:pStyle w:val="ad"/>
        <w:autoSpaceDE w:val="0"/>
        <w:autoSpaceDN w:val="0"/>
        <w:adjustRightInd w:val="0"/>
        <w:ind w:left="6946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</w:t>
      </w:r>
    </w:p>
    <w:p w:rsidR="00760F2A" w:rsidRDefault="00760F2A" w:rsidP="00760F2A">
      <w:pPr>
        <w:pStyle w:val="ad"/>
        <w:autoSpaceDE w:val="0"/>
        <w:autoSpaceDN w:val="0"/>
        <w:adjustRightInd w:val="0"/>
        <w:ind w:left="6946"/>
        <w:jc w:val="both"/>
        <w:rPr>
          <w:lang w:eastAsia="en-US"/>
        </w:rPr>
      </w:pPr>
    </w:p>
    <w:p w:rsidR="00760F2A" w:rsidRPr="00760F2A" w:rsidRDefault="00760F2A" w:rsidP="00760F2A">
      <w:pPr>
        <w:pStyle w:val="ad"/>
        <w:tabs>
          <w:tab w:val="left" w:pos="6379"/>
        </w:tabs>
        <w:autoSpaceDE w:val="0"/>
        <w:autoSpaceDN w:val="0"/>
        <w:adjustRightInd w:val="0"/>
        <w:ind w:left="5670"/>
        <w:jc w:val="both"/>
        <w:rPr>
          <w:sz w:val="24"/>
          <w:szCs w:val="24"/>
          <w:lang w:eastAsia="en-US"/>
        </w:rPr>
      </w:pPr>
      <w:r w:rsidRPr="00760F2A">
        <w:rPr>
          <w:sz w:val="24"/>
          <w:szCs w:val="24"/>
          <w:lang w:eastAsia="en-US"/>
        </w:rPr>
        <w:lastRenderedPageBreak/>
        <w:t xml:space="preserve">Приложение к решению Совета сельского поселения </w:t>
      </w:r>
      <w:proofErr w:type="spellStart"/>
      <w:r w:rsidRPr="00760F2A">
        <w:rPr>
          <w:sz w:val="24"/>
          <w:szCs w:val="24"/>
          <w:lang w:eastAsia="en-US"/>
        </w:rPr>
        <w:t>Среднекарамалинский</w:t>
      </w:r>
      <w:proofErr w:type="spellEnd"/>
      <w:r w:rsidRPr="00760F2A">
        <w:rPr>
          <w:sz w:val="24"/>
          <w:szCs w:val="24"/>
          <w:lang w:eastAsia="en-US"/>
        </w:rPr>
        <w:t xml:space="preserve"> сельсовет муниципального района </w:t>
      </w:r>
      <w:proofErr w:type="spellStart"/>
      <w:r w:rsidRPr="00760F2A">
        <w:rPr>
          <w:sz w:val="24"/>
          <w:szCs w:val="24"/>
          <w:lang w:eastAsia="en-US"/>
        </w:rPr>
        <w:t>Ермекеевский</w:t>
      </w:r>
      <w:proofErr w:type="spellEnd"/>
      <w:r w:rsidRPr="00760F2A">
        <w:rPr>
          <w:sz w:val="24"/>
          <w:szCs w:val="24"/>
          <w:lang w:eastAsia="en-US"/>
        </w:rPr>
        <w:t xml:space="preserve"> район Республики Башкортостан   </w:t>
      </w:r>
    </w:p>
    <w:p w:rsidR="00760F2A" w:rsidRPr="00760F2A" w:rsidRDefault="00760F2A" w:rsidP="00760F2A">
      <w:pPr>
        <w:pStyle w:val="ad"/>
        <w:tabs>
          <w:tab w:val="left" w:pos="6379"/>
        </w:tabs>
        <w:autoSpaceDE w:val="0"/>
        <w:autoSpaceDN w:val="0"/>
        <w:adjustRightInd w:val="0"/>
        <w:ind w:left="5670"/>
        <w:jc w:val="both"/>
        <w:rPr>
          <w:sz w:val="24"/>
          <w:szCs w:val="24"/>
          <w:lang w:eastAsia="en-US"/>
        </w:rPr>
      </w:pPr>
      <w:r w:rsidRPr="00760F2A">
        <w:rPr>
          <w:sz w:val="24"/>
          <w:szCs w:val="24"/>
          <w:lang w:eastAsia="en-US"/>
        </w:rPr>
        <w:t>от  18.02.2021 года № 16/9</w:t>
      </w:r>
    </w:p>
    <w:p w:rsidR="00760F2A" w:rsidRDefault="00760F2A" w:rsidP="00760F2A">
      <w:pPr>
        <w:pStyle w:val="ad"/>
        <w:tabs>
          <w:tab w:val="left" w:pos="6379"/>
        </w:tabs>
        <w:autoSpaceDE w:val="0"/>
        <w:autoSpaceDN w:val="0"/>
        <w:adjustRightInd w:val="0"/>
        <w:ind w:left="6096"/>
        <w:jc w:val="both"/>
        <w:rPr>
          <w:sz w:val="26"/>
          <w:szCs w:val="26"/>
          <w:lang w:eastAsia="en-US"/>
        </w:rPr>
      </w:pPr>
    </w:p>
    <w:p w:rsidR="00760F2A" w:rsidRDefault="00760F2A" w:rsidP="00760F2A">
      <w:pPr>
        <w:pStyle w:val="ad"/>
        <w:autoSpaceDE w:val="0"/>
        <w:autoSpaceDN w:val="0"/>
        <w:adjustRightInd w:val="0"/>
        <w:ind w:left="6946"/>
        <w:jc w:val="both"/>
        <w:rPr>
          <w:sz w:val="24"/>
          <w:szCs w:val="24"/>
          <w:lang w:eastAsia="en-US"/>
        </w:rPr>
      </w:pPr>
    </w:p>
    <w:p w:rsidR="00760F2A" w:rsidRPr="00760F2A" w:rsidRDefault="00760F2A" w:rsidP="00760F2A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  <w:lang w:eastAsia="en-US"/>
        </w:rPr>
      </w:pPr>
      <w:r w:rsidRPr="00760F2A">
        <w:rPr>
          <w:b/>
          <w:sz w:val="26"/>
          <w:szCs w:val="26"/>
          <w:lang w:eastAsia="en-US"/>
        </w:rPr>
        <w:t>ПРАВИЛА</w:t>
      </w:r>
    </w:p>
    <w:p w:rsidR="00760F2A" w:rsidRPr="00760F2A" w:rsidRDefault="00760F2A" w:rsidP="00760F2A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eastAsia="en-US"/>
        </w:rPr>
      </w:pPr>
      <w:r w:rsidRPr="00760F2A">
        <w:rPr>
          <w:b/>
          <w:sz w:val="26"/>
          <w:szCs w:val="26"/>
          <w:lang w:eastAsia="en-US"/>
        </w:rPr>
        <w:t>содержания домашних животных на территории</w:t>
      </w:r>
      <w:r w:rsidRPr="00760F2A">
        <w:rPr>
          <w:sz w:val="26"/>
          <w:szCs w:val="26"/>
          <w:lang w:eastAsia="en-US"/>
        </w:rPr>
        <w:t xml:space="preserve"> </w:t>
      </w:r>
      <w:r w:rsidRPr="00760F2A">
        <w:rPr>
          <w:b/>
          <w:sz w:val="26"/>
          <w:szCs w:val="26"/>
          <w:lang w:eastAsia="en-US"/>
        </w:rPr>
        <w:t xml:space="preserve">сельского поселения </w:t>
      </w:r>
      <w:proofErr w:type="spellStart"/>
      <w:r w:rsidRPr="00760F2A">
        <w:rPr>
          <w:b/>
          <w:sz w:val="26"/>
          <w:szCs w:val="26"/>
          <w:lang w:eastAsia="en-US"/>
        </w:rPr>
        <w:t>Среднекарамалинский</w:t>
      </w:r>
      <w:proofErr w:type="spellEnd"/>
      <w:r w:rsidRPr="00760F2A">
        <w:rPr>
          <w:b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760F2A">
        <w:rPr>
          <w:b/>
          <w:sz w:val="26"/>
          <w:szCs w:val="26"/>
          <w:lang w:eastAsia="en-US"/>
        </w:rPr>
        <w:t>Ермекеевски</w:t>
      </w:r>
      <w:r>
        <w:rPr>
          <w:b/>
          <w:sz w:val="26"/>
          <w:szCs w:val="26"/>
          <w:lang w:eastAsia="en-US"/>
        </w:rPr>
        <w:t>й</w:t>
      </w:r>
      <w:proofErr w:type="spellEnd"/>
      <w:r>
        <w:rPr>
          <w:b/>
          <w:sz w:val="26"/>
          <w:szCs w:val="26"/>
          <w:lang w:eastAsia="en-US"/>
        </w:rPr>
        <w:t xml:space="preserve"> район Республики Башкортостан</w:t>
      </w:r>
    </w:p>
    <w:p w:rsidR="00760F2A" w:rsidRPr="00760F2A" w:rsidRDefault="00760F2A" w:rsidP="00760F2A">
      <w:pPr>
        <w:autoSpaceDE w:val="0"/>
        <w:autoSpaceDN w:val="0"/>
        <w:adjustRightInd w:val="0"/>
        <w:jc w:val="center"/>
        <w:rPr>
          <w:bCs/>
          <w:sz w:val="26"/>
          <w:szCs w:val="26"/>
          <w:lang w:eastAsia="en-US"/>
        </w:rPr>
      </w:pPr>
    </w:p>
    <w:p w:rsidR="00760F2A" w:rsidRPr="00760F2A" w:rsidRDefault="00760F2A" w:rsidP="00760F2A">
      <w:pPr>
        <w:pStyle w:val="ad"/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 w:rsidRPr="00760F2A">
        <w:rPr>
          <w:b/>
          <w:sz w:val="26"/>
          <w:szCs w:val="26"/>
          <w:lang w:eastAsia="en-US"/>
        </w:rPr>
        <w:t>Общие положения.</w:t>
      </w:r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  <w:lang w:eastAsia="en-US"/>
        </w:rPr>
        <w:t xml:space="preserve">          Настоящие Правила содержания домашних животных на территории сельского поселения </w:t>
      </w:r>
      <w:proofErr w:type="spellStart"/>
      <w:r w:rsidRPr="00760F2A">
        <w:rPr>
          <w:sz w:val="26"/>
          <w:szCs w:val="26"/>
          <w:lang w:eastAsia="en-US"/>
        </w:rPr>
        <w:t>Среднекарамалинский</w:t>
      </w:r>
      <w:proofErr w:type="spellEnd"/>
      <w:r w:rsidRPr="00760F2A">
        <w:rPr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  <w:lang w:eastAsia="en-US"/>
        </w:rPr>
        <w:t>Ермекеевский</w:t>
      </w:r>
      <w:proofErr w:type="spellEnd"/>
      <w:r w:rsidRPr="00760F2A">
        <w:rPr>
          <w:sz w:val="26"/>
          <w:szCs w:val="26"/>
          <w:lang w:eastAsia="en-US"/>
        </w:rPr>
        <w:t xml:space="preserve">  район Республики Башкортостан (далее – Правила) устанавливают требования к условиям содержания домашних животных, регистрации домашних животных, порядку выгула собак, </w:t>
      </w:r>
      <w:r w:rsidRPr="00760F2A">
        <w:rPr>
          <w:b/>
          <w:bCs/>
          <w:color w:val="000000"/>
          <w:sz w:val="26"/>
          <w:szCs w:val="26"/>
        </w:rPr>
        <w:t xml:space="preserve"> </w:t>
      </w:r>
      <w:r w:rsidRPr="00760F2A">
        <w:rPr>
          <w:sz w:val="26"/>
          <w:szCs w:val="26"/>
        </w:rPr>
        <w:t>содержание крупного рогатого скота,  мелкого рогатого скота, свиней, лошадей, содержание мелких животных и птицы.</w:t>
      </w:r>
    </w:p>
    <w:p w:rsidR="00760F2A" w:rsidRPr="00760F2A" w:rsidRDefault="00760F2A" w:rsidP="00760F2A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709"/>
        <w:contextualSpacing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1 Настоящие Правила разработаны в соответствии с подпунктом 49 пункта 2 статьи 26.3 Федерального закона «Об общих принципах организации законодательны</w:t>
      </w:r>
      <w:proofErr w:type="gramStart"/>
      <w:r w:rsidRPr="00760F2A">
        <w:rPr>
          <w:sz w:val="26"/>
          <w:szCs w:val="26"/>
          <w:lang w:eastAsia="en-US"/>
        </w:rPr>
        <w:t>х(</w:t>
      </w:r>
      <w:proofErr w:type="gramEnd"/>
      <w:r w:rsidRPr="00760F2A">
        <w:rPr>
          <w:sz w:val="26"/>
          <w:szCs w:val="26"/>
          <w:lang w:eastAsia="en-US"/>
        </w:rPr>
        <w:t xml:space="preserve">представительных) и исполнительных органов государственной власти субъектов Российской Федерации» от 06.10.1999г. № 184 –ФЗ, статьи 5 Закона Республики Башкортостан «О домашних животных» от 22.04.1887.№ 88-3,санитарно-эпидимиологическим правилам СП 3.1.7.2627-10 «Профилактика бешенства среди людей», утвержденными постановлением Главного государственного санитарного врача </w:t>
      </w:r>
      <w:proofErr w:type="gramStart"/>
      <w:r w:rsidRPr="00760F2A">
        <w:rPr>
          <w:sz w:val="26"/>
          <w:szCs w:val="26"/>
          <w:lang w:eastAsia="en-US"/>
        </w:rPr>
        <w:t>Российской Федерации от 06 мая 2010года № 54,с постановлением Правительства Республики Башкортостан от 28 февраля 2020 г. № 117 «Об утверждении Порядка осуществления деятельности по обращению с животными без владельцев в Республике Башкортостан», с Федеральным законом от 27.12.2018г.№ 498-ФЗ «Об ответственном обращении с животными и о внесении изменений  в отдельные законодательные акты Российской Федерации»,   Законом Российской Федерации "О ветеринарии" и</w:t>
      </w:r>
      <w:proofErr w:type="gramEnd"/>
      <w:r w:rsidRPr="00760F2A">
        <w:rPr>
          <w:sz w:val="26"/>
          <w:szCs w:val="26"/>
          <w:lang w:eastAsia="en-US"/>
        </w:rPr>
        <w:t xml:space="preserve"> направлены на реализацию законных прав и свобод граждан, обеспечение </w:t>
      </w:r>
      <w:proofErr w:type="spellStart"/>
      <w:r w:rsidRPr="00760F2A">
        <w:rPr>
          <w:sz w:val="26"/>
          <w:szCs w:val="26"/>
          <w:lang w:eastAsia="en-US"/>
        </w:rPr>
        <w:t>санитарно</w:t>
      </w:r>
      <w:proofErr w:type="spellEnd"/>
      <w:r w:rsidRPr="00760F2A">
        <w:rPr>
          <w:sz w:val="26"/>
          <w:szCs w:val="26"/>
          <w:lang w:eastAsia="en-US"/>
        </w:rPr>
        <w:t xml:space="preserve"> - эпидемиологического и ветеринарного благополучия, охрану здоровья и жизни людей. </w:t>
      </w:r>
      <w:proofErr w:type="gramStart"/>
      <w:r w:rsidRPr="00760F2A">
        <w:rPr>
          <w:sz w:val="26"/>
          <w:szCs w:val="26"/>
          <w:lang w:eastAsia="en-US"/>
        </w:rPr>
        <w:t>Правила разработаны на основании действующих законов Российской Федерации и  других нормативно-правовых актов, определяющих требования к содержанию домашних животных в сельских поселениях, санитарному состоянию сельских территорий и защите животных.</w:t>
      </w:r>
      <w:proofErr w:type="gramEnd"/>
    </w:p>
    <w:p w:rsidR="00760F2A" w:rsidRPr="00760F2A" w:rsidRDefault="00760F2A" w:rsidP="00760F2A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1.2  Настоящие Правила распространяются на всех владельцев домашних животных, включая организации независимо от формы собственности и ведомственной подчиненности (далее - владелец), находящихся на территории</w:t>
      </w:r>
      <w:r w:rsidRPr="00760F2A">
        <w:rPr>
          <w:sz w:val="26"/>
          <w:szCs w:val="26"/>
        </w:rPr>
        <w:t xml:space="preserve"> </w:t>
      </w:r>
      <w:r w:rsidRPr="00760F2A">
        <w:rPr>
          <w:sz w:val="26"/>
          <w:szCs w:val="26"/>
          <w:lang w:eastAsia="en-US"/>
        </w:rPr>
        <w:t xml:space="preserve">сельского поселения </w:t>
      </w:r>
      <w:proofErr w:type="spellStart"/>
      <w:r w:rsidRPr="00760F2A">
        <w:rPr>
          <w:sz w:val="26"/>
          <w:szCs w:val="26"/>
          <w:lang w:eastAsia="en-US"/>
        </w:rPr>
        <w:t>Среднекарамалинский</w:t>
      </w:r>
      <w:proofErr w:type="spellEnd"/>
      <w:r w:rsidRPr="00760F2A">
        <w:rPr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  <w:lang w:eastAsia="en-US"/>
        </w:rPr>
        <w:t>Ермекеевский</w:t>
      </w:r>
      <w:proofErr w:type="spellEnd"/>
      <w:r w:rsidRPr="00760F2A">
        <w:rPr>
          <w:sz w:val="26"/>
          <w:szCs w:val="26"/>
          <w:lang w:eastAsia="en-US"/>
        </w:rPr>
        <w:t xml:space="preserve"> района Республики Башкортостан.</w:t>
      </w:r>
    </w:p>
    <w:p w:rsidR="00760F2A" w:rsidRPr="00760F2A" w:rsidRDefault="00760F2A" w:rsidP="00760F2A">
      <w:pPr>
        <w:tabs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1.3 Перерегистрации в органе регистрации подлежат домашние животные в случаях их продажи или переезда собственника домашнего животного в другой населенный пункт.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lastRenderedPageBreak/>
        <w:t xml:space="preserve">     1.4</w:t>
      </w:r>
      <w:proofErr w:type="gramStart"/>
      <w:r w:rsidRPr="00760F2A">
        <w:rPr>
          <w:sz w:val="26"/>
          <w:szCs w:val="26"/>
          <w:lang w:eastAsia="en-US"/>
        </w:rPr>
        <w:t xml:space="preserve"> П</w:t>
      </w:r>
      <w:proofErr w:type="gramEnd"/>
      <w:r w:rsidRPr="00760F2A">
        <w:rPr>
          <w:sz w:val="26"/>
          <w:szCs w:val="26"/>
          <w:lang w:eastAsia="en-US"/>
        </w:rPr>
        <w:t>ри регистрации и перерегистрации собственники домашних животных предъявляют в орган регистрации документ, удостоверяющий личность собственника, а также регистрационное свидетельство домашнего животного.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1.5 Настоящие Правила определяют: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- условия содержания домашних животных и порядок их выгула;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- права и обязанности владельцев домашних животных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- порядок захоронения, утилизации трупов (останков) домашних и безнадзорных животных.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1.6</w:t>
      </w:r>
      <w:proofErr w:type="gramStart"/>
      <w:r w:rsidRPr="00760F2A">
        <w:rPr>
          <w:sz w:val="26"/>
          <w:szCs w:val="26"/>
          <w:lang w:eastAsia="en-US"/>
        </w:rPr>
        <w:t xml:space="preserve"> В</w:t>
      </w:r>
      <w:proofErr w:type="gramEnd"/>
      <w:r w:rsidRPr="00760F2A">
        <w:rPr>
          <w:sz w:val="26"/>
          <w:szCs w:val="26"/>
          <w:lang w:eastAsia="en-US"/>
        </w:rPr>
        <w:t xml:space="preserve"> тексте настоящих Правил понятия и термины используются в следующих значениях: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к домашним животным относятся: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- лошади, крупный рогатый скот, мелкий рогатый скот;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- свиньи;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- собаки и кошки;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- любые экзотические и декоративные животные;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- кролики, нутрии;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- куры, гуси, утки, индюки и другие, экзотические и декоративные птицы;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- </w:t>
      </w:r>
      <w:r w:rsidRPr="00760F2A">
        <w:rPr>
          <w:b/>
          <w:sz w:val="26"/>
          <w:szCs w:val="26"/>
          <w:lang w:eastAsia="en-US"/>
        </w:rPr>
        <w:t>владельцы домашних животных</w:t>
      </w:r>
      <w:r w:rsidRPr="00760F2A">
        <w:rPr>
          <w:sz w:val="26"/>
          <w:szCs w:val="26"/>
          <w:lang w:eastAsia="en-US"/>
        </w:rPr>
        <w:t xml:space="preserve"> – юридические и (или) физические лица, имеющие домашних животных на праве собственности, на содержании, в использовании или на иных правах, установленных законодательством РФ.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- </w:t>
      </w:r>
      <w:r w:rsidRPr="00760F2A">
        <w:rPr>
          <w:b/>
          <w:sz w:val="26"/>
          <w:szCs w:val="26"/>
          <w:lang w:eastAsia="en-US"/>
        </w:rPr>
        <w:t>безнадзорные животные</w:t>
      </w:r>
      <w:r w:rsidRPr="00760F2A">
        <w:rPr>
          <w:sz w:val="26"/>
          <w:szCs w:val="26"/>
          <w:lang w:eastAsia="en-US"/>
        </w:rPr>
        <w:t xml:space="preserve"> – животные, находящиеся в общественных местах без сопровождающего лица, за исключением случаев, когда животное временно находится на привязи около зданий, строений, сооружений;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-животные, находящиеся на закрытых территориях принадлежащих физическим и юридическим лицам всех форм собственности, и не стоящих на балансе физических и юридических лиц;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proofErr w:type="gramStart"/>
      <w:r w:rsidRPr="00760F2A">
        <w:rPr>
          <w:sz w:val="26"/>
          <w:szCs w:val="26"/>
          <w:lang w:eastAsia="en-US"/>
        </w:rPr>
        <w:t>-</w:t>
      </w:r>
      <w:r w:rsidRPr="00760F2A">
        <w:rPr>
          <w:b/>
          <w:sz w:val="26"/>
          <w:szCs w:val="26"/>
          <w:lang w:eastAsia="en-US"/>
        </w:rPr>
        <w:t>собаки, требующие особой ответственности владельца</w:t>
      </w:r>
      <w:r w:rsidRPr="00760F2A">
        <w:rPr>
          <w:sz w:val="26"/>
          <w:szCs w:val="26"/>
          <w:lang w:eastAsia="en-US"/>
        </w:rPr>
        <w:t xml:space="preserve"> – собаки пород: бультерьер, американский стаффордширский терьер, черный терьер, ротвейлер, кавказская овчарка, южнорусская овчарка, среднеазиатская овчарка, немецкая овчарка, московская сторожевая, дог, боксер, бульдог, ризеншнауцер, доберман, </w:t>
      </w:r>
      <w:proofErr w:type="spellStart"/>
      <w:r w:rsidRPr="00760F2A">
        <w:rPr>
          <w:sz w:val="26"/>
          <w:szCs w:val="26"/>
          <w:lang w:eastAsia="en-US"/>
        </w:rPr>
        <w:t>мастино</w:t>
      </w:r>
      <w:proofErr w:type="spellEnd"/>
      <w:r w:rsidRPr="00760F2A">
        <w:rPr>
          <w:sz w:val="26"/>
          <w:szCs w:val="26"/>
          <w:lang w:eastAsia="en-US"/>
        </w:rPr>
        <w:t xml:space="preserve">, мастифф, эрдельтерьер, ньюфаундленд, сенбернар, лайка, колли, бельгийская овчарка, </w:t>
      </w:r>
      <w:proofErr w:type="spellStart"/>
      <w:r w:rsidRPr="00760F2A">
        <w:rPr>
          <w:sz w:val="26"/>
          <w:szCs w:val="26"/>
          <w:lang w:eastAsia="en-US"/>
        </w:rPr>
        <w:t>бульмастиф</w:t>
      </w:r>
      <w:proofErr w:type="spellEnd"/>
      <w:r w:rsidRPr="00760F2A">
        <w:rPr>
          <w:sz w:val="26"/>
          <w:szCs w:val="26"/>
          <w:lang w:eastAsia="en-US"/>
        </w:rPr>
        <w:t xml:space="preserve">, лабрадор, чау-чау, </w:t>
      </w:r>
      <w:proofErr w:type="spellStart"/>
      <w:r w:rsidRPr="00760F2A">
        <w:rPr>
          <w:sz w:val="26"/>
          <w:szCs w:val="26"/>
          <w:lang w:eastAsia="en-US"/>
        </w:rPr>
        <w:t>далматин</w:t>
      </w:r>
      <w:proofErr w:type="spellEnd"/>
      <w:r w:rsidRPr="00760F2A">
        <w:rPr>
          <w:sz w:val="26"/>
          <w:szCs w:val="26"/>
          <w:lang w:eastAsia="en-US"/>
        </w:rPr>
        <w:t xml:space="preserve">, </w:t>
      </w:r>
      <w:proofErr w:type="spellStart"/>
      <w:r w:rsidRPr="00760F2A">
        <w:rPr>
          <w:sz w:val="26"/>
          <w:szCs w:val="26"/>
          <w:lang w:eastAsia="en-US"/>
        </w:rPr>
        <w:t>бладхаунд</w:t>
      </w:r>
      <w:proofErr w:type="spellEnd"/>
      <w:r w:rsidRPr="00760F2A">
        <w:rPr>
          <w:sz w:val="26"/>
          <w:szCs w:val="26"/>
          <w:lang w:eastAsia="en-US"/>
        </w:rPr>
        <w:t>, командор, волкодав, пойнтер, королевский (большой) пудель и прочие собаки с высотой холки более 50 см.;</w:t>
      </w:r>
      <w:proofErr w:type="gramEnd"/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b/>
          <w:sz w:val="26"/>
          <w:szCs w:val="26"/>
          <w:lang w:eastAsia="en-US"/>
        </w:rPr>
        <w:t>- свободный выгул</w:t>
      </w:r>
      <w:r w:rsidRPr="00760F2A">
        <w:rPr>
          <w:sz w:val="26"/>
          <w:szCs w:val="26"/>
          <w:lang w:eastAsia="en-US"/>
        </w:rPr>
        <w:t xml:space="preserve"> – выгул домашних животных без поводка и намордника;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b/>
          <w:sz w:val="26"/>
          <w:szCs w:val="26"/>
          <w:lang w:eastAsia="en-US"/>
        </w:rPr>
        <w:t>- короткий поводок</w:t>
      </w:r>
      <w:r w:rsidRPr="00760F2A">
        <w:rPr>
          <w:sz w:val="26"/>
          <w:szCs w:val="26"/>
          <w:lang w:eastAsia="en-US"/>
        </w:rPr>
        <w:t xml:space="preserve"> – поводок длиной не более 0,8 метра;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b/>
          <w:sz w:val="26"/>
          <w:szCs w:val="26"/>
          <w:lang w:eastAsia="en-US"/>
        </w:rPr>
        <w:t>-  отлов безнадзорных домашних животных</w:t>
      </w:r>
      <w:r w:rsidRPr="00760F2A">
        <w:rPr>
          <w:sz w:val="26"/>
          <w:szCs w:val="26"/>
          <w:lang w:eastAsia="en-US"/>
        </w:rPr>
        <w:t xml:space="preserve"> – деятельность организаций, индивидуальных предпринимателей, имеющих договора для оказания услуг отлова животных без владельцев</w:t>
      </w:r>
      <w:proofErr w:type="gramStart"/>
      <w:r w:rsidRPr="00760F2A">
        <w:rPr>
          <w:sz w:val="26"/>
          <w:szCs w:val="26"/>
          <w:lang w:eastAsia="en-US"/>
        </w:rPr>
        <w:t xml:space="preserve">  ,</w:t>
      </w:r>
      <w:proofErr w:type="gramEnd"/>
      <w:r w:rsidRPr="00760F2A">
        <w:rPr>
          <w:sz w:val="26"/>
          <w:szCs w:val="26"/>
          <w:lang w:eastAsia="en-US"/>
        </w:rPr>
        <w:t xml:space="preserve"> специальное оборудование, технику и иные средства для осуществления отлова, место для  изоляции (приюты), </w:t>
      </w:r>
      <w:proofErr w:type="spellStart"/>
      <w:r w:rsidRPr="00760F2A">
        <w:rPr>
          <w:sz w:val="26"/>
          <w:szCs w:val="26"/>
          <w:lang w:eastAsia="en-US"/>
        </w:rPr>
        <w:t>стерилизации,кастрации</w:t>
      </w:r>
      <w:proofErr w:type="spellEnd"/>
      <w:r w:rsidRPr="00760F2A">
        <w:rPr>
          <w:sz w:val="26"/>
          <w:szCs w:val="26"/>
          <w:lang w:eastAsia="en-US"/>
        </w:rPr>
        <w:t>, умерщвления и утилизации домашних животных.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 w:rsidRPr="00760F2A">
        <w:rPr>
          <w:b/>
          <w:sz w:val="26"/>
          <w:szCs w:val="26"/>
          <w:lang w:eastAsia="en-US"/>
        </w:rPr>
        <w:t xml:space="preserve">              </w:t>
      </w: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</w:p>
    <w:p w:rsidR="00760F2A" w:rsidRPr="00760F2A" w:rsidRDefault="00760F2A" w:rsidP="00760F2A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b/>
          <w:sz w:val="26"/>
          <w:szCs w:val="26"/>
          <w:lang w:eastAsia="en-US"/>
        </w:rPr>
      </w:pPr>
      <w:r w:rsidRPr="00760F2A">
        <w:rPr>
          <w:b/>
          <w:sz w:val="26"/>
          <w:szCs w:val="26"/>
          <w:lang w:eastAsia="en-US"/>
        </w:rPr>
        <w:t>2. Содержание домашних животных (кошек, собак).</w:t>
      </w:r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</w:p>
    <w:p w:rsidR="00760F2A" w:rsidRPr="00760F2A" w:rsidRDefault="00760F2A" w:rsidP="00760F2A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 2.1 Содержание домашних животных в квартирах (жилых помещениях), занятых несколькими семьями, возможно только с согласия всех проживающих, достигших возраста 18 лет.</w:t>
      </w:r>
    </w:p>
    <w:p w:rsidR="00760F2A" w:rsidRPr="00760F2A" w:rsidRDefault="00760F2A" w:rsidP="00760F2A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lastRenderedPageBreak/>
        <w:t>2.2</w:t>
      </w:r>
      <w:proofErr w:type="gramStart"/>
      <w:r w:rsidRPr="00760F2A">
        <w:rPr>
          <w:sz w:val="26"/>
          <w:szCs w:val="26"/>
          <w:lang w:eastAsia="en-US"/>
        </w:rPr>
        <w:t xml:space="preserve"> Н</w:t>
      </w:r>
      <w:proofErr w:type="gramEnd"/>
      <w:r w:rsidRPr="00760F2A">
        <w:rPr>
          <w:sz w:val="26"/>
          <w:szCs w:val="26"/>
          <w:lang w:eastAsia="en-US"/>
        </w:rPr>
        <w:t>е допускается содержание домашних животных в помещениях многоквартирного дома, не являющихся частями квартир и предназначенных для обслуживания более одного помещения в данном доме, в том числе на межквартирных лестничных площадках, лестницах, крышах, коридорах, на технических этажах, чердаках, в подвалах, а также на балконах и лоджиях. Запрещается организовывать в квартирах приюты и питомники. Запрещается содержание белее 2-х собак в одной квартире, требующих особой ответственности владельца.</w:t>
      </w:r>
    </w:p>
    <w:p w:rsidR="00760F2A" w:rsidRPr="00760F2A" w:rsidRDefault="00760F2A" w:rsidP="00760F2A">
      <w:pPr>
        <w:tabs>
          <w:tab w:val="left" w:pos="0"/>
        </w:tabs>
        <w:autoSpaceDE w:val="0"/>
        <w:autoSpaceDN w:val="0"/>
        <w:adjustRightInd w:val="0"/>
        <w:spacing w:after="200"/>
        <w:ind w:firstLine="709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2.3 Временное пребывание лиц с собаками и кошками в общежитиях и гостиницах допускается с согласия администрации указанных организаций с соблюдением санитарно-гигиенических, ветеринарно-санитарных и иных требований законодательства Российской Федерации, настоящих Правил, а также в соответствии с правилами внутреннего распорядка, установленными в общежитиях и гостиницах.</w:t>
      </w:r>
    </w:p>
    <w:p w:rsidR="00760F2A" w:rsidRPr="00760F2A" w:rsidRDefault="00760F2A" w:rsidP="00760F2A">
      <w:pPr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firstLine="709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2.4</w:t>
      </w:r>
      <w:proofErr w:type="gramStart"/>
      <w:r w:rsidRPr="00760F2A">
        <w:rPr>
          <w:sz w:val="26"/>
          <w:szCs w:val="26"/>
          <w:lang w:eastAsia="en-US"/>
        </w:rPr>
        <w:t xml:space="preserve"> З</w:t>
      </w:r>
      <w:proofErr w:type="gramEnd"/>
      <w:r w:rsidRPr="00760F2A">
        <w:rPr>
          <w:sz w:val="26"/>
          <w:szCs w:val="26"/>
          <w:lang w:eastAsia="en-US"/>
        </w:rPr>
        <w:t>апрещается оставлять домашних животных без надзора, в бедственном положении. При необходимости отсутствия собственника домашнего животного в течение трех календарных дней собственник домашнего животного обязан поместить домашнее животное в пункт временного содержания (приют) для домашних животных или передать его на временное содержание заинтересованным лицам.</w:t>
      </w:r>
    </w:p>
    <w:p w:rsidR="00760F2A" w:rsidRPr="00760F2A" w:rsidRDefault="00760F2A" w:rsidP="00760F2A">
      <w:pPr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firstLine="709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2.5</w:t>
      </w:r>
      <w:proofErr w:type="gramStart"/>
      <w:r w:rsidRPr="00760F2A">
        <w:rPr>
          <w:sz w:val="26"/>
          <w:szCs w:val="26"/>
          <w:lang w:eastAsia="en-US"/>
        </w:rPr>
        <w:t xml:space="preserve"> В</w:t>
      </w:r>
      <w:proofErr w:type="gramEnd"/>
      <w:r w:rsidRPr="00760F2A">
        <w:rPr>
          <w:sz w:val="26"/>
          <w:szCs w:val="26"/>
          <w:lang w:eastAsia="en-US"/>
        </w:rPr>
        <w:t xml:space="preserve"> случае невозможности дальнейшего содержания домашнего животного собственник обязан принять меры к дальнейшему устройству домашнего животного.</w:t>
      </w:r>
    </w:p>
    <w:p w:rsidR="00760F2A" w:rsidRPr="00760F2A" w:rsidRDefault="00760F2A" w:rsidP="00760F2A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2.6</w:t>
      </w:r>
      <w:proofErr w:type="gramStart"/>
      <w:r w:rsidRPr="00760F2A">
        <w:rPr>
          <w:sz w:val="26"/>
          <w:szCs w:val="26"/>
          <w:lang w:eastAsia="en-US"/>
        </w:rPr>
        <w:t xml:space="preserve"> К</w:t>
      </w:r>
      <w:proofErr w:type="gramEnd"/>
      <w:r w:rsidRPr="00760F2A">
        <w:rPr>
          <w:sz w:val="26"/>
          <w:szCs w:val="26"/>
          <w:lang w:eastAsia="en-US"/>
        </w:rPr>
        <w:t xml:space="preserve"> перевозке в общественном транспорте допускаются собаки в ошейнике, на коротком поводке, в наморднике (кроме собак карликовых пород), в сопровождении взрослых лиц; кошки и собаки карликовых пород – в специальных переносных контейнерах для перевозки животных, клетках, коробках, сумках либо корзинах. В автобусах пригородных маршрутов не более одной собаки на площадке.</w:t>
      </w:r>
    </w:p>
    <w:p w:rsidR="00760F2A" w:rsidRPr="00760F2A" w:rsidRDefault="00760F2A" w:rsidP="00760F2A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2.7</w:t>
      </w:r>
      <w:proofErr w:type="gramStart"/>
      <w:r w:rsidRPr="00760F2A">
        <w:rPr>
          <w:sz w:val="26"/>
          <w:szCs w:val="26"/>
          <w:lang w:eastAsia="en-US"/>
        </w:rPr>
        <w:t xml:space="preserve"> П</w:t>
      </w:r>
      <w:proofErr w:type="gramEnd"/>
      <w:r w:rsidRPr="00760F2A">
        <w:rPr>
          <w:sz w:val="26"/>
          <w:szCs w:val="26"/>
          <w:lang w:eastAsia="en-US"/>
        </w:rPr>
        <w:t>ри переходе через улицу собственник собаки обязан взять ее на короткий поводок во избежание дорожно-транспортных происшествий и гибели собаки на проезжей части улиц.</w:t>
      </w:r>
    </w:p>
    <w:p w:rsidR="00760F2A" w:rsidRPr="00760F2A" w:rsidRDefault="00760F2A" w:rsidP="00760F2A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2.8</w:t>
      </w:r>
      <w:proofErr w:type="gramStart"/>
      <w:r w:rsidRPr="00760F2A">
        <w:rPr>
          <w:sz w:val="26"/>
          <w:szCs w:val="26"/>
          <w:lang w:eastAsia="en-US"/>
        </w:rPr>
        <w:t xml:space="preserve"> П</w:t>
      </w:r>
      <w:proofErr w:type="gramEnd"/>
      <w:r w:rsidRPr="00760F2A">
        <w:rPr>
          <w:sz w:val="26"/>
          <w:szCs w:val="26"/>
          <w:lang w:eastAsia="en-US"/>
        </w:rPr>
        <w:t>ри выгуле собак собственники должны соблюдать следующие требования:</w:t>
      </w:r>
    </w:p>
    <w:p w:rsidR="00760F2A" w:rsidRPr="00760F2A" w:rsidRDefault="00760F2A" w:rsidP="00760F2A">
      <w:pPr>
        <w:tabs>
          <w:tab w:val="left" w:pos="0"/>
        </w:tabs>
        <w:autoSpaceDE w:val="0"/>
        <w:autoSpaceDN w:val="0"/>
        <w:adjustRightInd w:val="0"/>
        <w:spacing w:after="20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 выводить собак из жилых помещений (домов) в общие дворы и на улицу на поводке и (или) в наморднике;</w:t>
      </w:r>
    </w:p>
    <w:p w:rsidR="00760F2A" w:rsidRPr="00760F2A" w:rsidRDefault="00760F2A" w:rsidP="00760F2A">
      <w:pPr>
        <w:tabs>
          <w:tab w:val="left" w:pos="0"/>
        </w:tabs>
        <w:autoSpaceDE w:val="0"/>
        <w:autoSpaceDN w:val="0"/>
        <w:adjustRightInd w:val="0"/>
        <w:spacing w:after="20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-в многолюдных и общественных местах собака должна находиться на коротком поводке и в наморднике;</w:t>
      </w:r>
    </w:p>
    <w:p w:rsidR="00760F2A" w:rsidRPr="00760F2A" w:rsidRDefault="00760F2A" w:rsidP="00760F2A">
      <w:pPr>
        <w:tabs>
          <w:tab w:val="left" w:pos="0"/>
          <w:tab w:val="left" w:pos="1134"/>
        </w:tabs>
        <w:autoSpaceDE w:val="0"/>
        <w:autoSpaceDN w:val="0"/>
        <w:adjustRightInd w:val="0"/>
        <w:spacing w:after="20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-спускать собаку с поводка можно только в наморднике, в малолюдных местах (лесных массивах, зеленых зонах, пустырях и т.п.) при условии обеспечения безопасности для жизни и здоровья людей, а также исключения нападения собаки на людей и других собак.</w:t>
      </w:r>
    </w:p>
    <w:p w:rsidR="00760F2A" w:rsidRPr="00760F2A" w:rsidRDefault="00760F2A" w:rsidP="00760F2A">
      <w:pPr>
        <w:pStyle w:val="ad"/>
        <w:numPr>
          <w:ilvl w:val="1"/>
          <w:numId w:val="8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Запрещается выгул собак:</w:t>
      </w:r>
    </w:p>
    <w:p w:rsidR="00760F2A" w:rsidRPr="00760F2A" w:rsidRDefault="00760F2A" w:rsidP="00760F2A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lastRenderedPageBreak/>
        <w:t>- без сопровождающего лица; особенно собак, требующих особой ответственности владельца;</w:t>
      </w:r>
    </w:p>
    <w:p w:rsidR="00760F2A" w:rsidRPr="00760F2A" w:rsidRDefault="00760F2A" w:rsidP="00760F2A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 лицами в состоянии алкогольного, наркотического и (или) токсического опьянения;</w:t>
      </w:r>
    </w:p>
    <w:p w:rsidR="00760F2A" w:rsidRPr="00760F2A" w:rsidRDefault="00760F2A" w:rsidP="00760F2A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 лицами, не достигшими 14-летнего возраста, собак, требующих особой ответственности собственника;</w:t>
      </w:r>
    </w:p>
    <w:p w:rsidR="00760F2A" w:rsidRPr="00760F2A" w:rsidRDefault="00760F2A" w:rsidP="00760F2A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 лицами, признанными недееспособными;</w:t>
      </w:r>
    </w:p>
    <w:p w:rsidR="00760F2A" w:rsidRPr="00760F2A" w:rsidRDefault="00760F2A" w:rsidP="00760F2A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-  </w:t>
      </w:r>
      <w:proofErr w:type="gramStart"/>
      <w:r w:rsidRPr="00760F2A">
        <w:rPr>
          <w:sz w:val="26"/>
          <w:szCs w:val="26"/>
          <w:lang w:eastAsia="en-US"/>
        </w:rPr>
        <w:t>пляжах</w:t>
      </w:r>
      <w:proofErr w:type="gramEnd"/>
      <w:r w:rsidRPr="00760F2A">
        <w:rPr>
          <w:sz w:val="26"/>
          <w:szCs w:val="26"/>
          <w:lang w:eastAsia="en-US"/>
        </w:rPr>
        <w:t>;</w:t>
      </w:r>
    </w:p>
    <w:p w:rsidR="00760F2A" w:rsidRPr="00760F2A" w:rsidRDefault="00760F2A" w:rsidP="00760F2A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 в местах проведения массовых мероприятий;</w:t>
      </w:r>
    </w:p>
    <w:p w:rsidR="00760F2A" w:rsidRPr="00760F2A" w:rsidRDefault="00760F2A" w:rsidP="00760F2A">
      <w:pPr>
        <w:pStyle w:val="ad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 на кладбищах;</w:t>
      </w:r>
    </w:p>
    <w:p w:rsidR="00760F2A" w:rsidRPr="00760F2A" w:rsidRDefault="00760F2A" w:rsidP="00760F2A">
      <w:pPr>
        <w:pStyle w:val="ad"/>
        <w:tabs>
          <w:tab w:val="left" w:pos="0"/>
        </w:tabs>
        <w:autoSpaceDE w:val="0"/>
        <w:autoSpaceDN w:val="0"/>
        <w:adjustRightInd w:val="0"/>
        <w:spacing w:after="100" w:afterAutospacing="1"/>
        <w:ind w:left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 на территориях детских, образовательных, физкультурно-спортивных и медицинских организаций, организаций культуры, детских и спортивных игровых площадок и иных территориях, не предназначенных для выгула;</w:t>
      </w:r>
    </w:p>
    <w:p w:rsidR="00760F2A" w:rsidRPr="00760F2A" w:rsidRDefault="00760F2A" w:rsidP="00760F2A">
      <w:pPr>
        <w:pStyle w:val="ad"/>
        <w:tabs>
          <w:tab w:val="left" w:pos="0"/>
        </w:tabs>
        <w:autoSpaceDE w:val="0"/>
        <w:autoSpaceDN w:val="0"/>
        <w:adjustRightInd w:val="0"/>
        <w:spacing w:after="100" w:afterAutospacing="1"/>
        <w:ind w:left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 выгул более двух собак одновременно.</w:t>
      </w:r>
    </w:p>
    <w:p w:rsidR="00760F2A" w:rsidRPr="00760F2A" w:rsidRDefault="00760F2A" w:rsidP="00760F2A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2.10</w:t>
      </w:r>
      <w:proofErr w:type="gramStart"/>
      <w:r w:rsidRPr="00760F2A">
        <w:rPr>
          <w:sz w:val="26"/>
          <w:szCs w:val="26"/>
          <w:lang w:eastAsia="en-US"/>
        </w:rPr>
        <w:t xml:space="preserve"> З</w:t>
      </w:r>
      <w:proofErr w:type="gramEnd"/>
      <w:r w:rsidRPr="00760F2A">
        <w:rPr>
          <w:sz w:val="26"/>
          <w:szCs w:val="26"/>
          <w:lang w:eastAsia="en-US"/>
        </w:rPr>
        <w:t>апрещается нахождение граждан с собаками в помещениях магазинов, предприятий общественного питания, государственных или муниципальных учреждений, на территориях рынков, в местах во время проведения массовых общественных мероприятий (за исключением организаций, оказывающих специальные услуги собаководам).</w:t>
      </w:r>
    </w:p>
    <w:p w:rsidR="00760F2A" w:rsidRPr="00760F2A" w:rsidRDefault="00760F2A" w:rsidP="00760F2A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2.11</w:t>
      </w:r>
      <w:proofErr w:type="gramStart"/>
      <w:r w:rsidRPr="00760F2A">
        <w:rPr>
          <w:sz w:val="26"/>
          <w:szCs w:val="26"/>
          <w:lang w:eastAsia="en-US"/>
        </w:rPr>
        <w:t xml:space="preserve"> Д</w:t>
      </w:r>
      <w:proofErr w:type="gramEnd"/>
      <w:r w:rsidRPr="00760F2A">
        <w:rPr>
          <w:sz w:val="26"/>
          <w:szCs w:val="26"/>
          <w:lang w:eastAsia="en-US"/>
        </w:rPr>
        <w:t>опускается оставлять собак на короткий период, но не более 1 часа, в наморднике и на привязи у зданий, организаций.</w:t>
      </w:r>
    </w:p>
    <w:p w:rsidR="00760F2A" w:rsidRPr="00760F2A" w:rsidRDefault="00760F2A" w:rsidP="00760F2A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2.12</w:t>
      </w:r>
      <w:proofErr w:type="gramStart"/>
      <w:r w:rsidRPr="00760F2A">
        <w:rPr>
          <w:sz w:val="26"/>
          <w:szCs w:val="26"/>
          <w:lang w:eastAsia="en-US"/>
        </w:rPr>
        <w:t xml:space="preserve"> П</w:t>
      </w:r>
      <w:proofErr w:type="gramEnd"/>
      <w:r w:rsidRPr="00760F2A">
        <w:rPr>
          <w:sz w:val="26"/>
          <w:szCs w:val="26"/>
          <w:lang w:eastAsia="en-US"/>
        </w:rPr>
        <w:t>ри временном помещении собаки на привязь в общественных местах собственник собаки обязан:</w:t>
      </w:r>
    </w:p>
    <w:p w:rsidR="00760F2A" w:rsidRPr="00760F2A" w:rsidRDefault="00760F2A" w:rsidP="00760F2A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-исключить возможность самопроизвольного снятия собаки с привязи;</w:t>
      </w:r>
    </w:p>
    <w:p w:rsidR="00760F2A" w:rsidRPr="00760F2A" w:rsidRDefault="00760F2A" w:rsidP="00760F2A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   -исключить возможность нападения собаки на людей;</w:t>
      </w:r>
    </w:p>
    <w:p w:rsidR="00760F2A" w:rsidRPr="00760F2A" w:rsidRDefault="00760F2A" w:rsidP="00760F2A">
      <w:pPr>
        <w:tabs>
          <w:tab w:val="left" w:pos="0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  -обеспечить возможность свободного и безопасного передвижения людей и проезда транспортных средств.</w:t>
      </w:r>
    </w:p>
    <w:p w:rsidR="00760F2A" w:rsidRPr="00760F2A" w:rsidRDefault="00760F2A" w:rsidP="00760F2A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2.13 Собственникам собак, имеющим во владении и (или) пользовании земельные участки, разрешается содержать на этих участках собак в свободном выгуле только на территории, имеющей ограждение, исключающее проникновение собаки за ее пределы. О наличии собаки должна быть сделана предупреждающая надпись перед входом на земельный участок. Запрещается содержать собак на прилегающих к домовладению территориях.</w:t>
      </w:r>
    </w:p>
    <w:p w:rsidR="00760F2A" w:rsidRPr="00760F2A" w:rsidRDefault="00760F2A" w:rsidP="00760F2A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2.14 Собственники, имеющие закрепленные территории, охраняемые собаками, могут содержать собак на своих базах, складах, производственных помещениях в свободном выгуле только в ночное время и на огороженной территории. В дневное время собаки должны находиться на привязи или в вольерах.</w:t>
      </w:r>
    </w:p>
    <w:p w:rsidR="00760F2A" w:rsidRPr="00760F2A" w:rsidRDefault="00760F2A" w:rsidP="00760F2A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2.15</w:t>
      </w:r>
      <w:proofErr w:type="gramStart"/>
      <w:r w:rsidRPr="00760F2A">
        <w:rPr>
          <w:sz w:val="26"/>
          <w:szCs w:val="26"/>
          <w:lang w:eastAsia="en-US"/>
        </w:rPr>
        <w:t xml:space="preserve"> З</w:t>
      </w:r>
      <w:proofErr w:type="gramEnd"/>
      <w:r w:rsidRPr="00760F2A">
        <w:rPr>
          <w:sz w:val="26"/>
          <w:szCs w:val="26"/>
          <w:lang w:eastAsia="en-US"/>
        </w:rPr>
        <w:t>апрещается организовывать и проводить бои с участием собак, а также разводить, содержать, отлавливать собак и кошек с целью использования их шкур, мяса и костей.</w:t>
      </w:r>
    </w:p>
    <w:p w:rsidR="00760F2A" w:rsidRPr="00760F2A" w:rsidRDefault="00760F2A" w:rsidP="00760F2A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spacing w:after="200"/>
        <w:ind w:left="0" w:firstLine="709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2.16 Кинологические выставки и другие массовые мероприятия с участием собак и кошек проводятся при соблюдении санитарно-гигиенических, ветеринарно-санитарных и иных требований законодательства Российской Федерации и настоящих Правил.</w:t>
      </w:r>
    </w:p>
    <w:p w:rsidR="00760F2A" w:rsidRPr="00760F2A" w:rsidRDefault="00760F2A" w:rsidP="00760F2A">
      <w:pPr>
        <w:pStyle w:val="ad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Собственники домашних животных имеют право:</w:t>
      </w:r>
    </w:p>
    <w:p w:rsidR="00760F2A" w:rsidRPr="00760F2A" w:rsidRDefault="00760F2A" w:rsidP="00760F2A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-получать необходимую информацию о порядке содержания, разведения домашних животных в ветеринарных и иных специализированных организациях;</w:t>
      </w:r>
    </w:p>
    <w:p w:rsidR="00760F2A" w:rsidRPr="00760F2A" w:rsidRDefault="00760F2A" w:rsidP="00760F2A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lastRenderedPageBreak/>
        <w:t xml:space="preserve">         -подвергать стерилизации (кастрации) принадлежащих им домашних животных;</w:t>
      </w:r>
    </w:p>
    <w:p w:rsidR="00760F2A" w:rsidRPr="00760F2A" w:rsidRDefault="00760F2A" w:rsidP="00760F2A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-передавать домашних животных в пункты временного содержания (приюты) для временного содержания;</w:t>
      </w:r>
    </w:p>
    <w:p w:rsidR="00760F2A" w:rsidRPr="00760F2A" w:rsidRDefault="00760F2A" w:rsidP="00760F2A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-оставлять на привязи собак в общественных местах при условии обеспечения безопасности окружающих</w:t>
      </w:r>
      <w:proofErr w:type="gramStart"/>
      <w:r w:rsidRPr="00760F2A">
        <w:rPr>
          <w:sz w:val="26"/>
          <w:szCs w:val="26"/>
          <w:lang w:eastAsia="en-US"/>
        </w:rPr>
        <w:t xml:space="preserve"> ;</w:t>
      </w:r>
      <w:proofErr w:type="gramEnd"/>
    </w:p>
    <w:p w:rsidR="00760F2A" w:rsidRPr="00760F2A" w:rsidRDefault="00760F2A" w:rsidP="00760F2A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-имеют иные права, установленные настоящими Правилами, законодательством Российской Федерации и муниципальными правовыми актами.</w:t>
      </w:r>
    </w:p>
    <w:p w:rsidR="00760F2A" w:rsidRPr="00760F2A" w:rsidRDefault="00760F2A" w:rsidP="00760F2A">
      <w:pPr>
        <w:pStyle w:val="ad"/>
        <w:numPr>
          <w:ilvl w:val="1"/>
          <w:numId w:val="1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Собственники домашних животных обязаны:</w:t>
      </w:r>
    </w:p>
    <w:p w:rsidR="00760F2A" w:rsidRPr="00760F2A" w:rsidRDefault="00760F2A" w:rsidP="00760F2A">
      <w:pPr>
        <w:pStyle w:val="ad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FF0000"/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</w:t>
      </w:r>
      <w:r w:rsidRPr="00760F2A">
        <w:rPr>
          <w:color w:val="FF0000"/>
          <w:sz w:val="26"/>
          <w:szCs w:val="26"/>
          <w:lang w:eastAsia="en-US"/>
        </w:rPr>
        <w:t>Предоставить животное для нумерации и регистрации на едином электронном портале в государственном ветеринарном учреждении</w:t>
      </w:r>
    </w:p>
    <w:p w:rsidR="00760F2A" w:rsidRPr="00760F2A" w:rsidRDefault="00760F2A" w:rsidP="00760F2A">
      <w:pPr>
        <w:pStyle w:val="ad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 w:themeColor="text1"/>
          <w:sz w:val="26"/>
          <w:szCs w:val="26"/>
          <w:lang w:eastAsia="en-US"/>
        </w:rPr>
      </w:pPr>
      <w:r w:rsidRPr="00760F2A">
        <w:rPr>
          <w:color w:val="000000" w:themeColor="text1"/>
          <w:sz w:val="26"/>
          <w:szCs w:val="26"/>
          <w:lang w:eastAsia="en-US"/>
        </w:rPr>
        <w:t>-обеспечение надлежащего ухода за животными;</w:t>
      </w:r>
    </w:p>
    <w:p w:rsidR="00760F2A" w:rsidRPr="00760F2A" w:rsidRDefault="00760F2A" w:rsidP="00760F2A">
      <w:pPr>
        <w:pStyle w:val="ad"/>
        <w:tabs>
          <w:tab w:val="left" w:pos="0"/>
        </w:tabs>
        <w:autoSpaceDE w:val="0"/>
        <w:autoSpaceDN w:val="0"/>
        <w:adjustRightInd w:val="0"/>
        <w:ind w:left="0"/>
        <w:jc w:val="both"/>
        <w:rPr>
          <w:color w:val="000000" w:themeColor="text1"/>
          <w:sz w:val="26"/>
          <w:szCs w:val="26"/>
          <w:lang w:eastAsia="en-US"/>
        </w:rPr>
      </w:pPr>
      <w:r w:rsidRPr="00760F2A">
        <w:rPr>
          <w:color w:val="000000" w:themeColor="text1"/>
          <w:sz w:val="26"/>
          <w:szCs w:val="26"/>
          <w:lang w:eastAsia="en-US"/>
        </w:rPr>
        <w:t>-принятие мер по предотвращению появления нежелательного потомства у животных;</w:t>
      </w:r>
    </w:p>
    <w:p w:rsidR="00760F2A" w:rsidRPr="00760F2A" w:rsidRDefault="00760F2A" w:rsidP="00760F2A">
      <w:pPr>
        <w:pStyle w:val="ad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-содержать домашних животных в соответствии с их биологическими особенностями, не оставлять их на более чем 3 календарных дней без присмотра, без пищи и воды, в случае заболевания домашних животных прибегать к ветеринарной помощи;</w:t>
      </w:r>
    </w:p>
    <w:p w:rsidR="00760F2A" w:rsidRPr="00760F2A" w:rsidRDefault="00760F2A" w:rsidP="00760F2A">
      <w:pPr>
        <w:pStyle w:val="ad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-поддерживать надлежащее санитарное состояние места проживания домашних животных и территорий, на которых осуществляется их выгул;</w:t>
      </w:r>
    </w:p>
    <w:p w:rsidR="00760F2A" w:rsidRPr="00760F2A" w:rsidRDefault="00760F2A" w:rsidP="00760F2A">
      <w:pPr>
        <w:pStyle w:val="ad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proofErr w:type="gramStart"/>
      <w:r w:rsidRPr="00760F2A">
        <w:rPr>
          <w:sz w:val="26"/>
          <w:szCs w:val="26"/>
          <w:lang w:eastAsia="en-US"/>
        </w:rPr>
        <w:t>-не допускать загрязнения домашними животными межквартирных лестничных площадок, лестниц, лифтов, коридоров, технических этажей, чердаков, подвалов, крыш, а также дворов, тротуаров улиц, газонов, зеленых зон отдыха;</w:t>
      </w:r>
      <w:proofErr w:type="gramEnd"/>
    </w:p>
    <w:p w:rsidR="00760F2A" w:rsidRPr="00760F2A" w:rsidRDefault="00760F2A" w:rsidP="00760F2A">
      <w:pPr>
        <w:pStyle w:val="ad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-ликвидировать загрязнения от домашнего животного;</w:t>
      </w:r>
    </w:p>
    <w:p w:rsidR="00760F2A" w:rsidRPr="00760F2A" w:rsidRDefault="00760F2A" w:rsidP="00760F2A">
      <w:pPr>
        <w:pStyle w:val="ad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-принимать меры к обеспечению тишины в жилых помещениях при содержании домашнего животного;</w:t>
      </w:r>
    </w:p>
    <w:p w:rsidR="00760F2A" w:rsidRPr="00760F2A" w:rsidRDefault="00760F2A" w:rsidP="00760F2A">
      <w:pPr>
        <w:pStyle w:val="ad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-при выгуле собак принимать меры по обеспечению тишины и покоя граждан в ночное время с 23.00 до 7.00;</w:t>
      </w:r>
    </w:p>
    <w:p w:rsidR="00760F2A" w:rsidRPr="00760F2A" w:rsidRDefault="00760F2A" w:rsidP="00760F2A">
      <w:pPr>
        <w:pStyle w:val="ad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-доставлять собак и кошек, начиная с трехмесячного возраста, в ветеринарные организации для освидетельствования и обязательной вакцинации против лептоспироза и дегельминтизации;</w:t>
      </w:r>
      <w:r w:rsidRPr="00760F2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760F2A">
        <w:rPr>
          <w:sz w:val="26"/>
          <w:szCs w:val="26"/>
          <w:lang w:eastAsia="en-US"/>
        </w:rPr>
        <w:t>проводить ежегодную вакцинацию домашних животных против </w:t>
      </w:r>
      <w:hyperlink r:id="rId7" w:tooltip="Бешенство" w:history="1">
        <w:r w:rsidRPr="00760F2A">
          <w:rPr>
            <w:rStyle w:val="a3"/>
            <w:color w:val="000000" w:themeColor="text1"/>
            <w:sz w:val="26"/>
            <w:szCs w:val="26"/>
            <w:lang w:eastAsia="en-US"/>
          </w:rPr>
          <w:t>бешенства</w:t>
        </w:r>
      </w:hyperlink>
      <w:r w:rsidRPr="00760F2A">
        <w:rPr>
          <w:color w:val="000000" w:themeColor="text1"/>
          <w:sz w:val="26"/>
          <w:szCs w:val="26"/>
          <w:lang w:eastAsia="en-US"/>
        </w:rPr>
        <w:t>;</w:t>
      </w:r>
    </w:p>
    <w:p w:rsidR="00760F2A" w:rsidRPr="00760F2A" w:rsidRDefault="00760F2A" w:rsidP="00760F2A">
      <w:pPr>
        <w:pStyle w:val="ad"/>
        <w:tabs>
          <w:tab w:val="left" w:pos="0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-сообщать в тот же день </w:t>
      </w:r>
      <w:proofErr w:type="gramStart"/>
      <w:r w:rsidRPr="00760F2A">
        <w:rPr>
          <w:sz w:val="26"/>
          <w:szCs w:val="26"/>
          <w:lang w:eastAsia="en-US"/>
        </w:rPr>
        <w:t>о</w:t>
      </w:r>
      <w:proofErr w:type="gramEnd"/>
      <w:r w:rsidRPr="00760F2A">
        <w:rPr>
          <w:sz w:val="26"/>
          <w:szCs w:val="26"/>
          <w:lang w:eastAsia="en-US"/>
        </w:rPr>
        <w:t xml:space="preserve"> всех случаях укусов домашним животным человека или домашнего животного в ветеринарные организации, медицинские организации и в тот же день доставлять домашнее животное в ближайшую ветеринарную организацию для осмотра и </w:t>
      </w:r>
      <w:proofErr w:type="spellStart"/>
      <w:r w:rsidRPr="00760F2A">
        <w:rPr>
          <w:sz w:val="26"/>
          <w:szCs w:val="26"/>
          <w:lang w:eastAsia="en-US"/>
        </w:rPr>
        <w:t>карантинирования</w:t>
      </w:r>
      <w:proofErr w:type="spellEnd"/>
      <w:r w:rsidRPr="00760F2A">
        <w:rPr>
          <w:sz w:val="26"/>
          <w:szCs w:val="26"/>
          <w:lang w:eastAsia="en-US"/>
        </w:rPr>
        <w:t xml:space="preserve"> их под наблюдением специалистов;</w:t>
      </w:r>
    </w:p>
    <w:p w:rsidR="00760F2A" w:rsidRPr="00760F2A" w:rsidRDefault="00760F2A" w:rsidP="00760F2A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ind w:left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>-выполнять иные обязанности, установленные настоящими Правилами, законодательством Российской Федерации и муниципальными правовыми актами.</w:t>
      </w:r>
      <w:r w:rsidRPr="00760F2A">
        <w:rPr>
          <w:rFonts w:asciiTheme="minorHAnsi" w:hAnsiTheme="minorHAnsi"/>
          <w:sz w:val="26"/>
          <w:szCs w:val="26"/>
          <w:lang w:eastAsia="en-US"/>
        </w:rPr>
        <w:t xml:space="preserve"> </w:t>
      </w:r>
    </w:p>
    <w:p w:rsidR="00760F2A" w:rsidRPr="00760F2A" w:rsidRDefault="00760F2A" w:rsidP="00760F2A">
      <w:pPr>
        <w:pStyle w:val="ad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2.19  Отлов безнадзорных, бродячих собак и кошек производится методом </w:t>
      </w:r>
      <w:proofErr w:type="spellStart"/>
      <w:r w:rsidRPr="00760F2A">
        <w:rPr>
          <w:sz w:val="26"/>
          <w:szCs w:val="26"/>
          <w:lang w:eastAsia="en-US"/>
        </w:rPr>
        <w:t>обездвижевания</w:t>
      </w:r>
      <w:proofErr w:type="spellEnd"/>
      <w:r w:rsidRPr="00760F2A">
        <w:rPr>
          <w:sz w:val="26"/>
          <w:szCs w:val="26"/>
          <w:lang w:eastAsia="en-US"/>
        </w:rPr>
        <w:t>, специализированной организацией, имеющей разрешение на проведение данного вида работ, специальное оборудование, технику и иные средства для осуществления отлова, изоляции, умерщвления и утилизации животных, на основании заключенного договора.</w:t>
      </w:r>
    </w:p>
    <w:p w:rsidR="00760F2A" w:rsidRPr="00760F2A" w:rsidRDefault="00760F2A" w:rsidP="00760F2A">
      <w:pPr>
        <w:tabs>
          <w:tab w:val="left" w:pos="0"/>
          <w:tab w:val="left" w:pos="1134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2.20 Домашнее животное может быть изъято у его собственника по решению суда или в иных случаях, установленных законодательством Российской Федерации.</w:t>
      </w:r>
    </w:p>
    <w:p w:rsidR="00760F2A" w:rsidRPr="00760F2A" w:rsidRDefault="00760F2A" w:rsidP="00760F2A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760F2A" w:rsidRPr="00760F2A" w:rsidRDefault="00760F2A" w:rsidP="00760F2A">
      <w:pPr>
        <w:tabs>
          <w:tab w:val="left" w:pos="0"/>
          <w:tab w:val="left" w:pos="1134"/>
        </w:tabs>
        <w:ind w:firstLine="709"/>
        <w:jc w:val="both"/>
        <w:rPr>
          <w:sz w:val="26"/>
          <w:szCs w:val="26"/>
        </w:rPr>
      </w:pPr>
    </w:p>
    <w:p w:rsidR="00760F2A" w:rsidRPr="00760F2A" w:rsidRDefault="00760F2A" w:rsidP="00760F2A">
      <w:pPr>
        <w:tabs>
          <w:tab w:val="left" w:pos="1134"/>
        </w:tabs>
        <w:jc w:val="both"/>
        <w:rPr>
          <w:b/>
          <w:sz w:val="26"/>
          <w:szCs w:val="26"/>
        </w:rPr>
      </w:pPr>
      <w:r w:rsidRPr="00760F2A">
        <w:rPr>
          <w:b/>
          <w:sz w:val="26"/>
          <w:szCs w:val="26"/>
        </w:rPr>
        <w:t>3.Содержание крупного рогатого скота,  мелкого рогатого скота, свиней, лошадей.</w:t>
      </w:r>
    </w:p>
    <w:p w:rsidR="00760F2A" w:rsidRPr="00760F2A" w:rsidRDefault="00760F2A" w:rsidP="00760F2A">
      <w:pPr>
        <w:tabs>
          <w:tab w:val="left" w:pos="1134"/>
        </w:tabs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rFonts w:ascii="Tahoma" w:hAnsi="Tahoma" w:cs="Tahoma"/>
          <w:color w:val="000000"/>
          <w:sz w:val="26"/>
          <w:szCs w:val="26"/>
          <w:shd w:val="clear" w:color="auto" w:fill="FFFFFF"/>
        </w:rPr>
      </w:pPr>
      <w:r w:rsidRPr="00760F2A">
        <w:rPr>
          <w:sz w:val="26"/>
          <w:szCs w:val="26"/>
          <w:lang w:eastAsia="en-US"/>
        </w:rPr>
        <w:t xml:space="preserve">          3.1. Животные должны содержаться в предусмотренных для их содержания помещениях, загонах, расположенных не ближе 15 метров к жилым помещениям и не менее 50 метров от детских, пищевых и лечебных учреждений. Владельцы животных должны своевременно проводить ветеринарную обработку скота.</w:t>
      </w:r>
      <w:r w:rsidRPr="00760F2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  <w:r w:rsidRPr="00760F2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                </w:t>
      </w:r>
      <w:r w:rsidRPr="00760F2A">
        <w:rPr>
          <w:color w:val="000000"/>
          <w:sz w:val="26"/>
          <w:szCs w:val="26"/>
          <w:shd w:val="clear" w:color="auto" w:fill="FFFFFF"/>
        </w:rPr>
        <w:t xml:space="preserve">Запрещается </w:t>
      </w:r>
      <w:r w:rsidRPr="00760F2A">
        <w:rPr>
          <w:sz w:val="26"/>
          <w:szCs w:val="26"/>
          <w:lang w:eastAsia="en-US"/>
        </w:rPr>
        <w:t>содержать в ненадлежащем ветеринарно-санитарном состоянии помещения для животных. В случае обнаружения болезни животных срочно обращаться к ветврачу.</w:t>
      </w:r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      Обязательные ветеринарно-санитарные мероприятия:</w:t>
      </w:r>
    </w:p>
    <w:p w:rsidR="00760F2A" w:rsidRPr="00760F2A" w:rsidRDefault="00760F2A" w:rsidP="00760F2A">
      <w:pPr>
        <w:jc w:val="both"/>
        <w:rPr>
          <w:color w:val="FF0000"/>
          <w:sz w:val="26"/>
          <w:szCs w:val="26"/>
          <w:lang w:eastAsia="en-US"/>
        </w:rPr>
      </w:pPr>
      <w:r w:rsidRPr="00760F2A">
        <w:rPr>
          <w:b/>
          <w:sz w:val="26"/>
          <w:szCs w:val="26"/>
          <w:lang w:eastAsia="en-US"/>
        </w:rPr>
        <w:t xml:space="preserve">               -КРС</w:t>
      </w:r>
      <w:r w:rsidRPr="00760F2A">
        <w:rPr>
          <w:sz w:val="26"/>
          <w:szCs w:val="26"/>
          <w:lang w:eastAsia="en-US"/>
        </w:rPr>
        <w:t xml:space="preserve">: исследование на бруцеллез, туберкулез, </w:t>
      </w:r>
      <w:proofErr w:type="spellStart"/>
      <w:r w:rsidRPr="00760F2A">
        <w:rPr>
          <w:sz w:val="26"/>
          <w:szCs w:val="26"/>
          <w:lang w:eastAsia="en-US"/>
        </w:rPr>
        <w:t>лейкоз</w:t>
      </w:r>
      <w:proofErr w:type="gramStart"/>
      <w:r w:rsidRPr="00760F2A">
        <w:rPr>
          <w:color w:val="FF0000"/>
          <w:sz w:val="26"/>
          <w:szCs w:val="26"/>
          <w:lang w:eastAsia="en-US"/>
        </w:rPr>
        <w:t>,х</w:t>
      </w:r>
      <w:proofErr w:type="gramEnd"/>
      <w:r w:rsidRPr="00760F2A">
        <w:rPr>
          <w:color w:val="FF0000"/>
          <w:sz w:val="26"/>
          <w:szCs w:val="26"/>
          <w:lang w:eastAsia="en-US"/>
        </w:rPr>
        <w:t>ламидиоз,лептоспироз</w:t>
      </w:r>
      <w:proofErr w:type="spellEnd"/>
      <w:r w:rsidRPr="00760F2A">
        <w:rPr>
          <w:sz w:val="26"/>
          <w:szCs w:val="26"/>
          <w:lang w:eastAsia="en-US"/>
        </w:rPr>
        <w:t xml:space="preserve"> прививки против сибирской язвы,  бешенства, </w:t>
      </w:r>
      <w:proofErr w:type="spellStart"/>
      <w:r w:rsidRPr="00760F2A">
        <w:rPr>
          <w:color w:val="FF0000"/>
          <w:sz w:val="26"/>
          <w:szCs w:val="26"/>
          <w:lang w:eastAsia="en-US"/>
        </w:rPr>
        <w:t>нодулярного</w:t>
      </w:r>
      <w:proofErr w:type="spellEnd"/>
      <w:r w:rsidRPr="00760F2A">
        <w:rPr>
          <w:color w:val="FF0000"/>
          <w:sz w:val="26"/>
          <w:szCs w:val="26"/>
          <w:lang w:eastAsia="en-US"/>
        </w:rPr>
        <w:t xml:space="preserve"> дерматита</w:t>
      </w:r>
      <w:r w:rsidRPr="00760F2A">
        <w:rPr>
          <w:sz w:val="26"/>
          <w:szCs w:val="26"/>
          <w:lang w:eastAsia="en-US"/>
        </w:rPr>
        <w:t xml:space="preserve">, </w:t>
      </w:r>
      <w:proofErr w:type="spellStart"/>
      <w:r w:rsidRPr="00760F2A">
        <w:rPr>
          <w:sz w:val="26"/>
          <w:szCs w:val="26"/>
          <w:lang w:eastAsia="en-US"/>
        </w:rPr>
        <w:t>эмкара</w:t>
      </w:r>
      <w:proofErr w:type="spellEnd"/>
      <w:r w:rsidRPr="00760F2A">
        <w:rPr>
          <w:sz w:val="26"/>
          <w:szCs w:val="26"/>
          <w:lang w:eastAsia="en-US"/>
        </w:rPr>
        <w:t xml:space="preserve"> (до 4-х лет), обработка </w:t>
      </w:r>
      <w:r w:rsidRPr="00760F2A">
        <w:rPr>
          <w:color w:val="FF0000"/>
          <w:sz w:val="26"/>
          <w:szCs w:val="26"/>
          <w:lang w:eastAsia="en-US"/>
        </w:rPr>
        <w:t xml:space="preserve">против накожных </w:t>
      </w:r>
      <w:proofErr w:type="spellStart"/>
      <w:r w:rsidRPr="00760F2A">
        <w:rPr>
          <w:color w:val="FF0000"/>
          <w:sz w:val="26"/>
          <w:szCs w:val="26"/>
          <w:lang w:eastAsia="en-US"/>
        </w:rPr>
        <w:t>паразитов,дегельминтизация</w:t>
      </w:r>
      <w:proofErr w:type="spellEnd"/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  <w:r w:rsidRPr="00760F2A">
        <w:rPr>
          <w:b/>
          <w:sz w:val="26"/>
          <w:szCs w:val="26"/>
          <w:lang w:eastAsia="en-US"/>
        </w:rPr>
        <w:t xml:space="preserve">              -МРС</w:t>
      </w:r>
      <w:r w:rsidRPr="00760F2A">
        <w:rPr>
          <w:sz w:val="26"/>
          <w:szCs w:val="26"/>
          <w:lang w:eastAsia="en-US"/>
        </w:rPr>
        <w:t xml:space="preserve">: исследование на </w:t>
      </w:r>
      <w:proofErr w:type="spellStart"/>
      <w:r w:rsidRPr="00760F2A">
        <w:rPr>
          <w:sz w:val="26"/>
          <w:szCs w:val="26"/>
          <w:lang w:eastAsia="en-US"/>
        </w:rPr>
        <w:t>бруцеллез</w:t>
      </w:r>
      <w:proofErr w:type="gramStart"/>
      <w:r w:rsidRPr="00760F2A">
        <w:rPr>
          <w:sz w:val="26"/>
          <w:szCs w:val="26"/>
          <w:lang w:eastAsia="en-US"/>
        </w:rPr>
        <w:t>,</w:t>
      </w:r>
      <w:r w:rsidRPr="00760F2A">
        <w:rPr>
          <w:color w:val="FF0000"/>
          <w:sz w:val="26"/>
          <w:szCs w:val="26"/>
          <w:lang w:eastAsia="en-US"/>
        </w:rPr>
        <w:t>х</w:t>
      </w:r>
      <w:proofErr w:type="gramEnd"/>
      <w:r w:rsidRPr="00760F2A">
        <w:rPr>
          <w:color w:val="FF0000"/>
          <w:sz w:val="26"/>
          <w:szCs w:val="26"/>
          <w:lang w:eastAsia="en-US"/>
        </w:rPr>
        <w:t>ламидиоз</w:t>
      </w:r>
      <w:proofErr w:type="spellEnd"/>
      <w:r w:rsidRPr="00760F2A">
        <w:rPr>
          <w:sz w:val="26"/>
          <w:szCs w:val="26"/>
          <w:lang w:eastAsia="en-US"/>
        </w:rPr>
        <w:t xml:space="preserve"> ,прививки против сибирской язвы, бешенства.</w:t>
      </w:r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  <w:r w:rsidRPr="00760F2A">
        <w:rPr>
          <w:b/>
          <w:sz w:val="26"/>
          <w:szCs w:val="26"/>
          <w:lang w:eastAsia="en-US"/>
        </w:rPr>
        <w:t xml:space="preserve">              -Лошади</w:t>
      </w:r>
      <w:r w:rsidRPr="00760F2A">
        <w:rPr>
          <w:sz w:val="26"/>
          <w:szCs w:val="26"/>
          <w:lang w:eastAsia="en-US"/>
        </w:rPr>
        <w:t xml:space="preserve">: исследование на ИНАН, бруцеллез, сап, </w:t>
      </w:r>
      <w:proofErr w:type="spellStart"/>
      <w:r w:rsidRPr="00760F2A">
        <w:rPr>
          <w:color w:val="FF0000"/>
          <w:sz w:val="26"/>
          <w:szCs w:val="26"/>
          <w:lang w:eastAsia="en-US"/>
        </w:rPr>
        <w:t>лептоспироз</w:t>
      </w:r>
      <w:proofErr w:type="gramStart"/>
      <w:r w:rsidRPr="00760F2A">
        <w:rPr>
          <w:color w:val="FF0000"/>
          <w:sz w:val="26"/>
          <w:szCs w:val="26"/>
          <w:lang w:eastAsia="en-US"/>
        </w:rPr>
        <w:t>,с</w:t>
      </w:r>
      <w:proofErr w:type="gramEnd"/>
      <w:r w:rsidRPr="00760F2A">
        <w:rPr>
          <w:color w:val="FF0000"/>
          <w:sz w:val="26"/>
          <w:szCs w:val="26"/>
          <w:lang w:eastAsia="en-US"/>
        </w:rPr>
        <w:t>лучную</w:t>
      </w:r>
      <w:proofErr w:type="spellEnd"/>
      <w:r w:rsidRPr="00760F2A">
        <w:rPr>
          <w:sz w:val="26"/>
          <w:szCs w:val="26"/>
          <w:lang w:eastAsia="en-US"/>
        </w:rPr>
        <w:t xml:space="preserve"> </w:t>
      </w:r>
      <w:proofErr w:type="spellStart"/>
      <w:r w:rsidRPr="00760F2A">
        <w:rPr>
          <w:color w:val="FF0000"/>
          <w:sz w:val="26"/>
          <w:szCs w:val="26"/>
          <w:lang w:eastAsia="en-US"/>
        </w:rPr>
        <w:t>болезнь,сап</w:t>
      </w:r>
      <w:proofErr w:type="spellEnd"/>
      <w:r w:rsidRPr="00760F2A">
        <w:rPr>
          <w:color w:val="FF0000"/>
          <w:sz w:val="26"/>
          <w:szCs w:val="26"/>
          <w:lang w:eastAsia="en-US"/>
        </w:rPr>
        <w:t xml:space="preserve"> </w:t>
      </w:r>
      <w:proofErr w:type="spellStart"/>
      <w:r w:rsidRPr="00760F2A">
        <w:rPr>
          <w:color w:val="FF0000"/>
          <w:sz w:val="26"/>
          <w:szCs w:val="26"/>
          <w:lang w:eastAsia="en-US"/>
        </w:rPr>
        <w:t>аллергический</w:t>
      </w:r>
      <w:r w:rsidRPr="00760F2A">
        <w:rPr>
          <w:sz w:val="26"/>
          <w:szCs w:val="26"/>
          <w:lang w:eastAsia="en-US"/>
        </w:rPr>
        <w:t>,прививки</w:t>
      </w:r>
      <w:proofErr w:type="spellEnd"/>
      <w:r w:rsidRPr="00760F2A">
        <w:rPr>
          <w:sz w:val="26"/>
          <w:szCs w:val="26"/>
          <w:lang w:eastAsia="en-US"/>
        </w:rPr>
        <w:t xml:space="preserve"> против сибирской язвы, бешенства.</w:t>
      </w:r>
    </w:p>
    <w:p w:rsidR="00760F2A" w:rsidRPr="00760F2A" w:rsidRDefault="00760F2A" w:rsidP="00760F2A">
      <w:pPr>
        <w:tabs>
          <w:tab w:val="left" w:pos="1020"/>
        </w:tabs>
        <w:jc w:val="both"/>
        <w:rPr>
          <w:color w:val="FF0000"/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ab/>
      </w:r>
      <w:r w:rsidRPr="00760F2A">
        <w:rPr>
          <w:color w:val="FF0000"/>
          <w:sz w:val="26"/>
          <w:szCs w:val="26"/>
          <w:lang w:eastAsia="en-US"/>
        </w:rPr>
        <w:t>-Свиньи-мониторинговое исследование на африканскую чуму (АЧС)</w:t>
      </w:r>
      <w:proofErr w:type="gramStart"/>
      <w:r w:rsidRPr="00760F2A">
        <w:rPr>
          <w:color w:val="FF0000"/>
          <w:sz w:val="26"/>
          <w:szCs w:val="26"/>
          <w:lang w:eastAsia="en-US"/>
        </w:rPr>
        <w:t>,в</w:t>
      </w:r>
      <w:proofErr w:type="gramEnd"/>
      <w:r w:rsidRPr="00760F2A">
        <w:rPr>
          <w:color w:val="FF0000"/>
          <w:sz w:val="26"/>
          <w:szCs w:val="26"/>
          <w:lang w:eastAsia="en-US"/>
        </w:rPr>
        <w:t xml:space="preserve">акцинация против классической </w:t>
      </w:r>
      <w:proofErr w:type="spellStart"/>
      <w:r w:rsidRPr="00760F2A">
        <w:rPr>
          <w:color w:val="FF0000"/>
          <w:sz w:val="26"/>
          <w:szCs w:val="26"/>
          <w:lang w:eastAsia="en-US"/>
        </w:rPr>
        <w:t>чумы,рожи,сибирской</w:t>
      </w:r>
      <w:proofErr w:type="spellEnd"/>
      <w:r w:rsidRPr="00760F2A">
        <w:rPr>
          <w:color w:val="FF0000"/>
          <w:sz w:val="26"/>
          <w:szCs w:val="26"/>
          <w:lang w:eastAsia="en-US"/>
        </w:rPr>
        <w:t xml:space="preserve"> язвы.-</w:t>
      </w:r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3.2. Скот до места выгона, на пастбище проводится на привязи (на веревке) лицами, старше 14-летнего возраста. С асфальтобетонного покрытия дорог и тротуаров, </w:t>
      </w:r>
      <w:proofErr w:type="spellStart"/>
      <w:r w:rsidRPr="00760F2A">
        <w:rPr>
          <w:sz w:val="26"/>
          <w:szCs w:val="26"/>
          <w:lang w:eastAsia="en-US"/>
        </w:rPr>
        <w:t>экскрименты</w:t>
      </w:r>
      <w:proofErr w:type="spellEnd"/>
      <w:r w:rsidRPr="00760F2A">
        <w:rPr>
          <w:sz w:val="26"/>
          <w:szCs w:val="26"/>
          <w:lang w:eastAsia="en-US"/>
        </w:rPr>
        <w:t xml:space="preserve"> убираются владельцами животных. Нельзя оставлять животных без присмотра.</w:t>
      </w:r>
      <w:r w:rsidRPr="00760F2A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760F2A">
        <w:rPr>
          <w:sz w:val="26"/>
          <w:szCs w:val="26"/>
          <w:lang w:eastAsia="en-US"/>
        </w:rPr>
        <w:t>Выпас осуществляется в летнее время (май-август): с 7.00 до 20.00 часов, в осеннее врем</w:t>
      </w:r>
      <w:proofErr w:type="gramStart"/>
      <w:r w:rsidRPr="00760F2A">
        <w:rPr>
          <w:sz w:val="26"/>
          <w:szCs w:val="26"/>
          <w:lang w:eastAsia="en-US"/>
        </w:rPr>
        <w:t>я(</w:t>
      </w:r>
      <w:proofErr w:type="gramEnd"/>
      <w:r w:rsidRPr="00760F2A">
        <w:rPr>
          <w:sz w:val="26"/>
          <w:szCs w:val="26"/>
          <w:lang w:eastAsia="en-US"/>
        </w:rPr>
        <w:t>сентябрь-октябрь): с 7.30 до 17.30 часов. В зимнее время (с </w:t>
      </w:r>
      <w:hyperlink r:id="rId8" w:tooltip="1 ноября" w:history="1">
        <w:r w:rsidRPr="00760F2A">
          <w:rPr>
            <w:rStyle w:val="a3"/>
            <w:color w:val="000000" w:themeColor="text1"/>
            <w:sz w:val="26"/>
            <w:szCs w:val="26"/>
            <w:lang w:eastAsia="en-US"/>
          </w:rPr>
          <w:t>1 ноября</w:t>
        </w:r>
      </w:hyperlink>
      <w:r w:rsidRPr="00760F2A">
        <w:rPr>
          <w:sz w:val="26"/>
          <w:szCs w:val="26"/>
          <w:lang w:eastAsia="en-US"/>
        </w:rPr>
        <w:t> до </w:t>
      </w:r>
      <w:hyperlink r:id="rId9" w:tooltip="15 апреля" w:history="1">
        <w:r w:rsidRPr="00760F2A">
          <w:rPr>
            <w:rStyle w:val="a3"/>
            <w:color w:val="000000" w:themeColor="text1"/>
            <w:sz w:val="26"/>
            <w:szCs w:val="26"/>
            <w:lang w:eastAsia="en-US"/>
          </w:rPr>
          <w:t>15 апреля</w:t>
        </w:r>
      </w:hyperlink>
      <w:r w:rsidRPr="00760F2A">
        <w:rPr>
          <w:sz w:val="26"/>
          <w:szCs w:val="26"/>
          <w:lang w:eastAsia="en-US"/>
        </w:rPr>
        <w:t>) выпас домашних животных запрещен.</w:t>
      </w:r>
      <w:r w:rsidRPr="00760F2A">
        <w:rPr>
          <w:rFonts w:ascii="Tahoma" w:hAnsi="Tahoma" w:cs="Tahoma"/>
          <w:color w:val="000000"/>
          <w:sz w:val="26"/>
          <w:szCs w:val="26"/>
        </w:rPr>
        <w:t xml:space="preserve"> </w:t>
      </w:r>
      <w:r w:rsidRPr="00760F2A">
        <w:rPr>
          <w:sz w:val="26"/>
          <w:szCs w:val="26"/>
          <w:lang w:eastAsia="en-US"/>
        </w:rPr>
        <w:t>При перегоне домашних животных и птиц по дорогам, на которых осуществляется движение автотранспортных средств, животные должны двигаться только по крайней правой полосе в один ряд. Допускается движение по обочине, если это не создает помех другим лицам.</w:t>
      </w:r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     Стадо животных при движении по проезжей части должно быть разделено на группы, расстояние между группами должно составлять 80-100 м. </w:t>
      </w:r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   Сопровождающее лицо должно направлять животных и птиц как можно ближе к правому краю дороги и не допускать во время перегона повреждения зеленых насаждений в поселении.</w:t>
      </w:r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  </w:t>
      </w:r>
      <w:proofErr w:type="gramStart"/>
      <w:r w:rsidRPr="00760F2A">
        <w:rPr>
          <w:sz w:val="26"/>
          <w:szCs w:val="26"/>
          <w:lang w:eastAsia="en-US"/>
        </w:rPr>
        <w:t>Домашних животных и птиц в населенных пунктах следует перегонять в светлое время суток: в летний период с 6.00 до 7.00 часов и с 19.00 до 20.00 часов, в осенний период: с 6.30 до 7.30 и с 16.30 до 17.30 часов.</w:t>
      </w:r>
      <w:proofErr w:type="gramEnd"/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  3.3. Выпас скота производится только в отведенных для этих целей местах, за пределами населенного пункта, под присмотром ответственного лица (пастуха). Бесконтрольный выпас скота и других животных на территории поселения и за его пределами строго запрещен. Не допускается выпас скота на газонах, скверах, парках, детских игровых площадках, не допускается выпас скота при химической обработке мест выпаса.</w:t>
      </w:r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 3.4. Потрава посевов коллективных сельхозпредприятий и граждан, стогов, порча и уничтожение находящегося в поле собранного урожая сельскохозяйственных культур, повреждение зеленых насаждений крупным и мелким рогатым скотом влечет за собой административную ответственность владельца животных.</w:t>
      </w:r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  <w:r w:rsidRPr="00760F2A">
        <w:rPr>
          <w:sz w:val="26"/>
          <w:szCs w:val="26"/>
          <w:lang w:eastAsia="en-US"/>
        </w:rPr>
        <w:t xml:space="preserve">       3.5. Бытовые отходы от содержания животных разрешается временно складировать не ближе 5 м от тыльной или боковой части двора с соответствующим ограждением, препятствующим загрязнению территории общего пользования, с последующим вывозом на санкционированную свалку. Вывоз отходов осуществлять по мере необходимости, не менее 2-х раз в год до 1 мая и до 1 ноября.</w:t>
      </w:r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  <w:r w:rsidRPr="00760F2A">
        <w:rPr>
          <w:b/>
          <w:bCs/>
          <w:sz w:val="26"/>
          <w:szCs w:val="26"/>
          <w:lang w:eastAsia="en-US"/>
        </w:rPr>
        <w:t xml:space="preserve">      3.6</w:t>
      </w:r>
      <w:r w:rsidRPr="00760F2A">
        <w:rPr>
          <w:sz w:val="26"/>
          <w:szCs w:val="26"/>
          <w:lang w:eastAsia="en-US"/>
        </w:rPr>
        <w:t>  Владелец животных не должен допускать загрязнения навозом и пометом дворов и окружающей территории, а в случае загрязнения немедленно произвести уборку.</w:t>
      </w:r>
    </w:p>
    <w:p w:rsidR="00760F2A" w:rsidRPr="00760F2A" w:rsidRDefault="00760F2A" w:rsidP="00760F2A">
      <w:pPr>
        <w:jc w:val="both"/>
        <w:rPr>
          <w:sz w:val="26"/>
          <w:szCs w:val="26"/>
          <w:lang w:eastAsia="en-US"/>
        </w:rPr>
      </w:pPr>
      <w:r w:rsidRPr="00760F2A">
        <w:rPr>
          <w:b/>
          <w:bCs/>
          <w:sz w:val="26"/>
          <w:szCs w:val="26"/>
          <w:lang w:eastAsia="en-US"/>
        </w:rPr>
        <w:t xml:space="preserve">    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3.7 Складирование кормов, сена производится на территории домовладения с соблюдением противопожарных норм и правил, предотвращающих возможность возгорания.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3.8 Расстояние от хозяйственных построек до красных линий улиц и проездов должно быть не менее 5 метров. До границ соседнего придомового участка расстояние по санитарно-бытовым условиям должно быть: от усадебного, </w:t>
      </w:r>
      <w:proofErr w:type="gramStart"/>
      <w:r w:rsidRPr="00760F2A">
        <w:rPr>
          <w:sz w:val="26"/>
          <w:szCs w:val="26"/>
        </w:rPr>
        <w:t>одно-двухквартирного</w:t>
      </w:r>
      <w:proofErr w:type="gramEnd"/>
      <w:r w:rsidRPr="00760F2A">
        <w:rPr>
          <w:sz w:val="26"/>
          <w:szCs w:val="26"/>
        </w:rPr>
        <w:t xml:space="preserve"> дома 3 метра.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3.9 Крупный, мелкий рогатый скот, </w:t>
      </w:r>
      <w:r w:rsidRPr="00760F2A">
        <w:rPr>
          <w:color w:val="FF0000"/>
          <w:sz w:val="26"/>
          <w:szCs w:val="26"/>
        </w:rPr>
        <w:t>свиньи</w:t>
      </w:r>
      <w:r w:rsidRPr="00760F2A">
        <w:rPr>
          <w:sz w:val="26"/>
          <w:szCs w:val="26"/>
        </w:rPr>
        <w:t xml:space="preserve"> должны быть обязательно </w:t>
      </w:r>
      <w:proofErr w:type="spellStart"/>
      <w:r w:rsidRPr="00760F2A">
        <w:rPr>
          <w:sz w:val="26"/>
          <w:szCs w:val="26"/>
        </w:rPr>
        <w:t>забиркованы</w:t>
      </w:r>
      <w:proofErr w:type="spellEnd"/>
      <w:r w:rsidRPr="00760F2A">
        <w:rPr>
          <w:sz w:val="26"/>
          <w:szCs w:val="26"/>
        </w:rPr>
        <w:t xml:space="preserve">, </w:t>
      </w:r>
      <w:r w:rsidRPr="00760F2A">
        <w:rPr>
          <w:color w:val="FF0000"/>
          <w:sz w:val="26"/>
          <w:szCs w:val="26"/>
        </w:rPr>
        <w:t>лошади (</w:t>
      </w:r>
      <w:proofErr w:type="spellStart"/>
      <w:r w:rsidRPr="00760F2A">
        <w:rPr>
          <w:color w:val="FF0000"/>
          <w:sz w:val="26"/>
          <w:szCs w:val="26"/>
        </w:rPr>
        <w:t>прочипированы</w:t>
      </w:r>
      <w:proofErr w:type="spellEnd"/>
      <w:r w:rsidRPr="00760F2A">
        <w:rPr>
          <w:color w:val="FF0000"/>
          <w:sz w:val="26"/>
          <w:szCs w:val="26"/>
        </w:rPr>
        <w:t>)</w:t>
      </w:r>
      <w:r w:rsidRPr="00760F2A">
        <w:rPr>
          <w:sz w:val="26"/>
          <w:szCs w:val="26"/>
        </w:rPr>
        <w:t xml:space="preserve"> (приказ К51 от 11.10.04 п.14 Управления ветеринарии РФ).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proofErr w:type="gramStart"/>
      <w:r w:rsidRPr="00760F2A">
        <w:rPr>
          <w:sz w:val="26"/>
          <w:szCs w:val="26"/>
        </w:rPr>
        <w:t>Крупный и мелкий рогатый скот</w:t>
      </w:r>
      <w:r w:rsidRPr="00760F2A">
        <w:rPr>
          <w:color w:val="FF0000"/>
          <w:sz w:val="26"/>
          <w:szCs w:val="26"/>
        </w:rPr>
        <w:t>, свиньи</w:t>
      </w:r>
      <w:r w:rsidRPr="00760F2A">
        <w:rPr>
          <w:sz w:val="26"/>
          <w:szCs w:val="26"/>
        </w:rPr>
        <w:t xml:space="preserve"> находящийся без присмотра, а также не </w:t>
      </w:r>
      <w:r w:rsidRPr="00760F2A">
        <w:rPr>
          <w:color w:val="FF0000"/>
          <w:sz w:val="26"/>
          <w:szCs w:val="26"/>
        </w:rPr>
        <w:t>имеющие ушных  номеров</w:t>
      </w:r>
      <w:r w:rsidRPr="00760F2A">
        <w:rPr>
          <w:sz w:val="26"/>
          <w:szCs w:val="26"/>
        </w:rPr>
        <w:t xml:space="preserve"> считается бродячим и подлежит отлову.</w:t>
      </w:r>
      <w:proofErr w:type="gramEnd"/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3.10 Убой скота, свиней, лошадей должен производиться только в специально оборудованных для этого пунктах или площадках, при </w:t>
      </w:r>
      <w:proofErr w:type="gramStart"/>
      <w:r w:rsidRPr="00760F2A">
        <w:rPr>
          <w:sz w:val="26"/>
          <w:szCs w:val="26"/>
        </w:rPr>
        <w:t>этом</w:t>
      </w:r>
      <w:proofErr w:type="gramEnd"/>
      <w:r w:rsidRPr="00760F2A">
        <w:rPr>
          <w:sz w:val="26"/>
          <w:szCs w:val="26"/>
        </w:rPr>
        <w:t xml:space="preserve"> исключая попадание боенских отходов на улицы, переулки и прочие территории населенного пункта.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3.11</w:t>
      </w:r>
      <w:proofErr w:type="gramStart"/>
      <w:r w:rsidRPr="00760F2A">
        <w:rPr>
          <w:sz w:val="26"/>
          <w:szCs w:val="26"/>
        </w:rPr>
        <w:t xml:space="preserve">  К</w:t>
      </w:r>
      <w:proofErr w:type="gramEnd"/>
      <w:r w:rsidRPr="00760F2A">
        <w:rPr>
          <w:sz w:val="26"/>
          <w:szCs w:val="26"/>
        </w:rPr>
        <w:t>ак  нарушения правил  содержания, прогона и выпаса будут расцениваться следующие действия (бездействия):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>-отклонение от установленного маршрута при прогоне сельскохозяйственных животных;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>-оставление без присмотра сельскохозяйственных животных при осуществлении прогона и выпаса;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>-выпас (контролируемый и неконтролируемый) в пределах населенных пунктов МО;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>-выпас сельскохозяйственных животных на землях сельскохозяйственного назначения, не предназначенных под пастбища;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-отсутствие маркировки сельскохозяйственных животных.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- отказ  от  проведения обязательных профилактических мероприятий: (исследование,   иммунизация  животных)  и  нарушение   сроков   их проведения.</w:t>
      </w:r>
    </w:p>
    <w:p w:rsidR="00760F2A" w:rsidRPr="00760F2A" w:rsidRDefault="00760F2A" w:rsidP="00760F2A">
      <w:pPr>
        <w:ind w:left="720"/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3.12 Минимальные расстояния от жилых домов и хозяйственных построек на одном земельном участке до жилых и хозяйственных построек на соседних земельных участках принимаются в соответствии со следующими требованиями.</w:t>
      </w:r>
      <w:r w:rsidRPr="00760F2A">
        <w:rPr>
          <w:sz w:val="26"/>
          <w:szCs w:val="26"/>
        </w:rPr>
        <w:br/>
        <w:t xml:space="preserve">               До границы соседнего </w:t>
      </w:r>
      <w:proofErr w:type="spellStart"/>
      <w:r w:rsidRPr="00760F2A">
        <w:rPr>
          <w:sz w:val="26"/>
          <w:szCs w:val="26"/>
        </w:rPr>
        <w:t>приквартирного</w:t>
      </w:r>
      <w:proofErr w:type="spellEnd"/>
      <w:r w:rsidRPr="00760F2A">
        <w:rPr>
          <w:sz w:val="26"/>
          <w:szCs w:val="26"/>
        </w:rPr>
        <w:t xml:space="preserve"> участка расстояния по санитарно-бытовым условиям и в зависимости от степени огнестойкости должны быть не </w:t>
      </w:r>
      <w:r w:rsidRPr="00760F2A">
        <w:rPr>
          <w:sz w:val="26"/>
          <w:szCs w:val="26"/>
        </w:rPr>
        <w:lastRenderedPageBreak/>
        <w:t>менее:</w:t>
      </w:r>
      <w:r w:rsidRPr="00760F2A">
        <w:rPr>
          <w:sz w:val="26"/>
          <w:szCs w:val="26"/>
        </w:rPr>
        <w:br/>
        <w:t>    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7"/>
        <w:gridCol w:w="1034"/>
        <w:gridCol w:w="1182"/>
        <w:gridCol w:w="860"/>
        <w:gridCol w:w="993"/>
        <w:gridCol w:w="850"/>
        <w:gridCol w:w="1325"/>
        <w:gridCol w:w="1204"/>
      </w:tblGrid>
      <w:tr w:rsidR="00760F2A" w:rsidRPr="00760F2A" w:rsidTr="00760F2A">
        <w:trPr>
          <w:trHeight w:val="120"/>
          <w:jc w:val="center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Нормативный</w:t>
            </w:r>
          </w:p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разрыв, не менее, метров</w:t>
            </w:r>
          </w:p>
        </w:tc>
        <w:tc>
          <w:tcPr>
            <w:tcW w:w="7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 xml:space="preserve">                    Поголовье, голов, не более</w:t>
            </w:r>
          </w:p>
        </w:tc>
      </w:tr>
      <w:tr w:rsidR="00760F2A" w:rsidRPr="00760F2A" w:rsidTr="00760F2A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jc w:val="both"/>
              <w:rPr>
                <w:lang w:eastAsia="en-US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свиньи</w:t>
            </w:r>
          </w:p>
        </w:tc>
        <w:tc>
          <w:tcPr>
            <w:tcW w:w="12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крупный рогатый скот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овцы,</w:t>
            </w:r>
            <w:r w:rsidRPr="00760F2A">
              <w:rPr>
                <w:b/>
                <w:bCs/>
                <w:lang w:eastAsia="en-US"/>
              </w:rPr>
              <w:br/>
              <w:t>козы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лошади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птица</w:t>
            </w:r>
          </w:p>
        </w:tc>
        <w:tc>
          <w:tcPr>
            <w:tcW w:w="2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маточное поголовье основного стада</w:t>
            </w:r>
          </w:p>
        </w:tc>
      </w:tr>
      <w:tr w:rsidR="00760F2A" w:rsidRPr="00760F2A" w:rsidTr="00760F2A">
        <w:trPr>
          <w:trHeight w:val="36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jc w:val="both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jc w:val="both"/>
              <w:rPr>
                <w:lang w:eastAsia="en-US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кролики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пушные звери</w:t>
            </w:r>
          </w:p>
        </w:tc>
      </w:tr>
      <w:tr w:rsidR="00760F2A" w:rsidRPr="00760F2A" w:rsidTr="00760F2A">
        <w:trPr>
          <w:trHeight w:val="2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30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5</w:t>
            </w:r>
          </w:p>
        </w:tc>
      </w:tr>
      <w:tr w:rsidR="00760F2A" w:rsidRPr="00760F2A" w:rsidTr="00760F2A">
        <w:trPr>
          <w:trHeight w:val="2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45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8</w:t>
            </w:r>
          </w:p>
        </w:tc>
      </w:tr>
      <w:tr w:rsidR="00760F2A" w:rsidRPr="00760F2A" w:rsidTr="00760F2A">
        <w:trPr>
          <w:trHeight w:val="2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20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60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30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10</w:t>
            </w:r>
          </w:p>
        </w:tc>
      </w:tr>
      <w:tr w:rsidR="00760F2A" w:rsidRPr="00760F2A" w:rsidTr="00760F2A">
        <w:trPr>
          <w:trHeight w:val="240"/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2A" w:rsidRPr="00760F2A" w:rsidRDefault="00760F2A" w:rsidP="00760F2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40</w:t>
            </w:r>
          </w:p>
          <w:p w:rsidR="00760F2A" w:rsidRPr="00760F2A" w:rsidRDefault="00760F2A" w:rsidP="00760F2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760F2A" w:rsidRPr="00760F2A" w:rsidRDefault="00760F2A" w:rsidP="00760F2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25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15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75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40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0F2A" w:rsidRPr="00760F2A" w:rsidRDefault="00760F2A" w:rsidP="00760F2A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760F2A">
              <w:rPr>
                <w:b/>
                <w:bCs/>
                <w:lang w:eastAsia="en-US"/>
              </w:rPr>
              <w:t>15</w:t>
            </w:r>
          </w:p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</w:p>
        </w:tc>
      </w:tr>
    </w:tbl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  В соответствии с пунктом 2.19*. СНиП 2.07.01-89* «Градостроительство. Планировка и застройка городских и сельских поселений» сараи для скота и птицы должны находиться на расстоянии от окон жилых помещений дома: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    - одиночные или двойные – не менее 15м,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    - до 8 блоков – не менее 25м,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    - свыше 8 до 30 блоков – не менее 50 м,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    - свыше 30 блоков – не менее 100м.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Размещаемые в пределах селитебной территории (территории жилой застройки) группы сараев должны содержать не более 30 блоков каждая.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Строительство сооружений, базов, построек для содержания животных и птиц на переднем фасаде жилых и </w:t>
      </w:r>
      <w:hyperlink r:id="rId10" w:tooltip="Общественные здания" w:history="1">
        <w:r w:rsidRPr="00760F2A">
          <w:rPr>
            <w:rStyle w:val="a3"/>
            <w:color w:val="000000" w:themeColor="text1"/>
            <w:sz w:val="26"/>
            <w:szCs w:val="26"/>
          </w:rPr>
          <w:t>общественных зданий</w:t>
        </w:r>
      </w:hyperlink>
      <w:r w:rsidRPr="00760F2A">
        <w:rPr>
          <w:sz w:val="26"/>
          <w:szCs w:val="26"/>
        </w:rPr>
        <w:t> не допускается.</w:t>
      </w:r>
    </w:p>
    <w:p w:rsidR="00760F2A" w:rsidRPr="00760F2A" w:rsidRDefault="00760F2A" w:rsidP="00760F2A">
      <w:pPr>
        <w:jc w:val="both"/>
        <w:rPr>
          <w:color w:val="000000" w:themeColor="text1"/>
          <w:sz w:val="26"/>
          <w:szCs w:val="26"/>
        </w:rPr>
      </w:pPr>
      <w:r w:rsidRPr="00760F2A">
        <w:rPr>
          <w:sz w:val="26"/>
          <w:szCs w:val="26"/>
        </w:rPr>
        <w:t xml:space="preserve">             </w:t>
      </w:r>
      <w:proofErr w:type="gramStart"/>
      <w:r w:rsidRPr="00760F2A">
        <w:rPr>
          <w:bCs/>
          <w:color w:val="000000" w:themeColor="text1"/>
          <w:sz w:val="26"/>
          <w:szCs w:val="26"/>
          <w:bdr w:val="none" w:sz="0" w:space="0" w:color="auto" w:frame="1"/>
        </w:rPr>
        <w:t>3.13</w:t>
      </w:r>
      <w:r w:rsidRPr="00760F2A">
        <w:rPr>
          <w:color w:val="000000" w:themeColor="text1"/>
          <w:sz w:val="26"/>
          <w:szCs w:val="26"/>
          <w:bdr w:val="none" w:sz="0" w:space="0" w:color="auto" w:frame="1"/>
        </w:rPr>
        <w:t> Согласно СанПиН 2.2.1/2.1.1.1200-03 «Санитарно-защитные зоны и санитарная классификация предприятий, сооружений и иных объектов», утвержденных постановлением Главного государственного санитарного врача РФ от 25.09.2007 № 74 «О введении в действие новой редакции санитарно-эпидемиологических правил и нормативов» при содержании сельскохозяйственных (продуктивных) животных в крестьянских (фермерских) хозяйствах, у индивидуальных предпринимателей за чертой населенных пунктов, санитарно-защитная зона от животноводческих строений до жилого сектора</w:t>
      </w:r>
      <w:proofErr w:type="gramEnd"/>
      <w:r w:rsidRPr="00760F2A">
        <w:rPr>
          <w:color w:val="000000" w:themeColor="text1"/>
          <w:sz w:val="26"/>
          <w:szCs w:val="26"/>
          <w:bdr w:val="none" w:sz="0" w:space="0" w:color="auto" w:frame="1"/>
        </w:rPr>
        <w:t xml:space="preserve"> (черты населенного пункта) должна составлять не </w:t>
      </w:r>
      <w:proofErr w:type="gramStart"/>
      <w:r w:rsidRPr="00760F2A">
        <w:rPr>
          <w:color w:val="000000" w:themeColor="text1"/>
          <w:sz w:val="26"/>
          <w:szCs w:val="26"/>
          <w:bdr w:val="none" w:sz="0" w:space="0" w:color="auto" w:frame="1"/>
        </w:rPr>
        <w:t>менее указанной</w:t>
      </w:r>
      <w:proofErr w:type="gramEnd"/>
      <w:r w:rsidRPr="00760F2A">
        <w:rPr>
          <w:color w:val="000000" w:themeColor="text1"/>
          <w:sz w:val="26"/>
          <w:szCs w:val="26"/>
          <w:bdr w:val="none" w:sz="0" w:space="0" w:color="auto" w:frame="1"/>
        </w:rPr>
        <w:t xml:space="preserve"> в таблице:</w:t>
      </w:r>
    </w:p>
    <w:p w:rsidR="00760F2A" w:rsidRPr="00760F2A" w:rsidRDefault="00760F2A" w:rsidP="00760F2A">
      <w:pPr>
        <w:jc w:val="both"/>
        <w:rPr>
          <w:color w:val="4A472F"/>
          <w:sz w:val="26"/>
          <w:szCs w:val="26"/>
        </w:rPr>
      </w:pPr>
    </w:p>
    <w:p w:rsidR="00760F2A" w:rsidRPr="00760F2A" w:rsidRDefault="00760F2A" w:rsidP="00760F2A">
      <w:pPr>
        <w:jc w:val="both"/>
        <w:rPr>
          <w:rFonts w:ascii="Tahoma" w:hAnsi="Tahoma" w:cs="Tahoma"/>
          <w:color w:val="4A472F"/>
          <w:sz w:val="26"/>
          <w:szCs w:val="26"/>
        </w:rPr>
      </w:pPr>
      <w:r w:rsidRPr="00760F2A">
        <w:rPr>
          <w:color w:val="4A472F"/>
          <w:sz w:val="26"/>
          <w:szCs w:val="26"/>
          <w:bdr w:val="none" w:sz="0" w:space="0" w:color="auto" w:frame="1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2"/>
        <w:gridCol w:w="1399"/>
        <w:gridCol w:w="1440"/>
        <w:gridCol w:w="689"/>
        <w:gridCol w:w="1450"/>
        <w:gridCol w:w="1440"/>
        <w:gridCol w:w="1525"/>
      </w:tblGrid>
      <w:tr w:rsidR="00760F2A" w:rsidRPr="00760F2A" w:rsidTr="00760F2A">
        <w:trPr>
          <w:jc w:val="center"/>
        </w:trPr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Нормативный</w:t>
            </w:r>
          </w:p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разрыв,</w:t>
            </w:r>
          </w:p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не менее,</w:t>
            </w:r>
          </w:p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метров</w:t>
            </w:r>
          </w:p>
        </w:tc>
        <w:tc>
          <w:tcPr>
            <w:tcW w:w="8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Поголовье, голов</w:t>
            </w:r>
          </w:p>
        </w:tc>
      </w:tr>
      <w:tr w:rsidR="00760F2A" w:rsidRPr="00760F2A" w:rsidTr="00760F2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jc w:val="both"/>
              <w:rPr>
                <w:lang w:eastAsia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свиньи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крупный рогатый скот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овцы, козы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лошади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птица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пушные</w:t>
            </w:r>
          </w:p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звери</w:t>
            </w:r>
          </w:p>
        </w:tc>
      </w:tr>
      <w:tr w:rsidR="00760F2A" w:rsidRPr="00760F2A" w:rsidTr="00760F2A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1000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свиновод-</w:t>
            </w:r>
          </w:p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ческие</w:t>
            </w:r>
            <w:proofErr w:type="spellEnd"/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 xml:space="preserve"> комплексы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комплексы крупного рогатого скота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птицефабрики более 400 тыс. кур-несушек, и более 3 млн. бройлеров в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</w:tr>
      <w:tr w:rsidR="00760F2A" w:rsidRPr="00760F2A" w:rsidTr="00760F2A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lastRenderedPageBreak/>
              <w:t>500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фермы</w:t>
            </w:r>
          </w:p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до 12 тыс. 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 xml:space="preserve">фермы от 1,2 до 2 тыс. коров и до 6000 </w:t>
            </w:r>
            <w:proofErr w:type="spellStart"/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ското</w:t>
            </w:r>
            <w:proofErr w:type="spellEnd"/>
          </w:p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мест для молодняка.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 xml:space="preserve">фермы от 100 до 400 </w:t>
            </w:r>
            <w:proofErr w:type="spellStart"/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тыс</w:t>
            </w:r>
            <w:proofErr w:type="gramStart"/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.к</w:t>
            </w:r>
            <w:proofErr w:type="gramEnd"/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ур</w:t>
            </w:r>
            <w:proofErr w:type="spellEnd"/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-несушек, и от 1 до 3 млн. бройлеров</w:t>
            </w:r>
          </w:p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в год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звероводческие фермы</w:t>
            </w:r>
          </w:p>
        </w:tc>
      </w:tr>
      <w:tr w:rsidR="00760F2A" w:rsidRPr="00760F2A" w:rsidTr="00760F2A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300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свиновод-</w:t>
            </w:r>
          </w:p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proofErr w:type="spellStart"/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ческие</w:t>
            </w:r>
            <w:proofErr w:type="spellEnd"/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 фермы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 xml:space="preserve">фермы менее 1,2 тыс. голов (всех </w:t>
            </w:r>
            <w:proofErr w:type="spellStart"/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специализаци</w:t>
            </w:r>
            <w:proofErr w:type="spellEnd"/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)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фермы</w:t>
            </w:r>
          </w:p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от 5 до</w:t>
            </w:r>
          </w:p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30 тыс. голов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коневодческие фермы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фермы</w:t>
            </w:r>
          </w:p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до 100 тыс.</w:t>
            </w:r>
          </w:p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кур-несушек,</w:t>
            </w:r>
          </w:p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и до 1 млн. бройлеров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звероводческие фермы </w:t>
            </w:r>
          </w:p>
        </w:tc>
      </w:tr>
      <w:tr w:rsidR="00760F2A" w:rsidRPr="00760F2A" w:rsidTr="00760F2A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100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до 100 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до 100 голов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до 100 голов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до 100 голов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до 100 голов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до 100 голов</w:t>
            </w:r>
          </w:p>
        </w:tc>
      </w:tr>
      <w:tr w:rsidR="00760F2A" w:rsidRPr="00760F2A" w:rsidTr="00760F2A">
        <w:trPr>
          <w:jc w:val="center"/>
        </w:trPr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50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до 50 голов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до 50 голов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до 50 голов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до 50 голов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до 50 голов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F2A" w:rsidRPr="00760F2A" w:rsidRDefault="00760F2A" w:rsidP="00760F2A">
            <w:pPr>
              <w:spacing w:line="276" w:lineRule="auto"/>
              <w:jc w:val="both"/>
              <w:rPr>
                <w:lang w:eastAsia="en-US"/>
              </w:rPr>
            </w:pPr>
            <w:r w:rsidRPr="00760F2A">
              <w:rPr>
                <w:b/>
                <w:bCs/>
                <w:bdr w:val="none" w:sz="0" w:space="0" w:color="auto" w:frame="1"/>
                <w:lang w:eastAsia="en-US"/>
              </w:rPr>
              <w:t>до 50 голов</w:t>
            </w:r>
          </w:p>
        </w:tc>
      </w:tr>
    </w:tbl>
    <w:p w:rsidR="00760F2A" w:rsidRPr="00760F2A" w:rsidRDefault="00760F2A" w:rsidP="00760F2A">
      <w:pPr>
        <w:jc w:val="both"/>
        <w:rPr>
          <w:rFonts w:ascii="Tahoma" w:hAnsi="Tahoma" w:cs="Tahoma"/>
          <w:color w:val="4A472F"/>
        </w:rPr>
      </w:pPr>
      <w:r w:rsidRPr="00760F2A">
        <w:rPr>
          <w:color w:val="4A472F"/>
          <w:bdr w:val="none" w:sz="0" w:space="0" w:color="auto" w:frame="1"/>
        </w:rPr>
        <w:t> 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b/>
          <w:sz w:val="26"/>
          <w:szCs w:val="26"/>
        </w:rPr>
      </w:pPr>
      <w:r w:rsidRPr="00760F2A">
        <w:rPr>
          <w:b/>
          <w:sz w:val="26"/>
          <w:szCs w:val="26"/>
        </w:rPr>
        <w:t xml:space="preserve">                          4.</w:t>
      </w:r>
      <w:r w:rsidRPr="00760F2A">
        <w:rPr>
          <w:rFonts w:asciiTheme="minorHAnsi" w:hAnsiTheme="minorHAnsi"/>
          <w:sz w:val="26"/>
          <w:szCs w:val="26"/>
          <w:lang w:eastAsia="en-US"/>
        </w:rPr>
        <w:t xml:space="preserve"> </w:t>
      </w:r>
      <w:r w:rsidRPr="00760F2A">
        <w:rPr>
          <w:b/>
          <w:sz w:val="26"/>
          <w:szCs w:val="26"/>
        </w:rPr>
        <w:t>Содержание мелких животных и птицы.</w:t>
      </w:r>
    </w:p>
    <w:p w:rsidR="00760F2A" w:rsidRPr="00760F2A" w:rsidRDefault="00760F2A" w:rsidP="00760F2A">
      <w:pPr>
        <w:jc w:val="both"/>
        <w:rPr>
          <w:b/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4.1. </w:t>
      </w:r>
      <w:proofErr w:type="gramStart"/>
      <w:r w:rsidRPr="00760F2A">
        <w:rPr>
          <w:sz w:val="26"/>
          <w:szCs w:val="26"/>
        </w:rPr>
        <w:t xml:space="preserve">Мелкие животные и птица должны содержаться в специально оборудованных, в соответствии с санитарными и ветеринарными нормами помещениях и загонах, </w:t>
      </w:r>
      <w:r w:rsidRPr="00760F2A">
        <w:rPr>
          <w:sz w:val="26"/>
          <w:szCs w:val="26"/>
          <w:lang w:eastAsia="en-US"/>
        </w:rPr>
        <w:t xml:space="preserve">расположенных не ближе 15 метров к жилым помещениям и не менее 50 метров от детских, пищевых и лечебных учреждений, </w:t>
      </w:r>
      <w:r w:rsidRPr="00760F2A">
        <w:rPr>
          <w:sz w:val="26"/>
          <w:szCs w:val="26"/>
        </w:rPr>
        <w:t>исключая их проникновение на территории соседних участков.</w:t>
      </w:r>
      <w:proofErr w:type="gramEnd"/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4.2.  Не допускается содержание птицы на территориях домов многоэтажной и многоквартирной застройки. 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4.3. Выпускать птицу за территорию частного домовладения запрещается.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4.4. Запрещается содержание мелких животных и птицы в местах общественного пользования, кухнях, коридорах, лестничных клетках, чердаках, подвалах, а также на балконах и лоджиях.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4.5.Выгул водоплавающей птицы должен производиться только на естественных водоемах, либо на искусственных созданных в пределах приусадебного участка запрудах.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Создание искусственных запруд, загонов за пределами приусадебных участков </w:t>
      </w:r>
      <w:proofErr w:type="gramStart"/>
      <w:r w:rsidRPr="00760F2A">
        <w:rPr>
          <w:sz w:val="26"/>
          <w:szCs w:val="26"/>
        </w:rPr>
        <w:t>запрещены</w:t>
      </w:r>
      <w:proofErr w:type="gramEnd"/>
      <w:r w:rsidRPr="00760F2A">
        <w:rPr>
          <w:sz w:val="26"/>
          <w:szCs w:val="26"/>
        </w:rPr>
        <w:t>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4.6. Выгул водоплавающей птицы до естественного водоема и обратно осуществляется под присмотром ее владельца, либо ответственного лица.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4.7. Категорически запрещается содержать в домашних условиях хищников, хищных рептилий, змей, ядовитых насекомых, пауков, и других животных опасных для жизни окружающих.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4.8. Мелкие животные и птица в обязательном порядке должна  прививаться от псевдочумы, </w:t>
      </w:r>
      <w:r w:rsidRPr="00760F2A">
        <w:rPr>
          <w:color w:val="FF0000"/>
          <w:sz w:val="26"/>
          <w:szCs w:val="26"/>
        </w:rPr>
        <w:t>исследоваться на грипп птиц</w:t>
      </w:r>
      <w:r w:rsidRPr="00760F2A">
        <w:rPr>
          <w:sz w:val="26"/>
          <w:szCs w:val="26"/>
        </w:rPr>
        <w:t xml:space="preserve">, а также от </w:t>
      </w:r>
      <w:proofErr w:type="gramStart"/>
      <w:r w:rsidRPr="00760F2A">
        <w:rPr>
          <w:sz w:val="26"/>
          <w:szCs w:val="26"/>
        </w:rPr>
        <w:t>заболеваний</w:t>
      </w:r>
      <w:proofErr w:type="gramEnd"/>
      <w:r w:rsidRPr="00760F2A">
        <w:rPr>
          <w:sz w:val="26"/>
          <w:szCs w:val="26"/>
        </w:rPr>
        <w:t xml:space="preserve"> не включенных в данный список но могут быть обязательными согласно распоряжения санитарно-эпидемиологической комиссии или постановления Администрации поселения.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b/>
          <w:sz w:val="26"/>
          <w:szCs w:val="26"/>
        </w:rPr>
      </w:pPr>
      <w:r w:rsidRPr="00760F2A">
        <w:rPr>
          <w:sz w:val="26"/>
          <w:szCs w:val="26"/>
        </w:rPr>
        <w:t xml:space="preserve">                           </w:t>
      </w:r>
      <w:r w:rsidRPr="00760F2A">
        <w:rPr>
          <w:b/>
          <w:sz w:val="26"/>
          <w:szCs w:val="26"/>
        </w:rPr>
        <w:t>5.  Обязанности Администрации поселения.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5.1. Администрация поселения обязана ознакомить всех граждан с настоящими Правилами содержания домашних животных и определить специальные места для их выгула.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5.2. К лицам, уклоняющимся от регистрации животных и нарушающих настоящие Правила их содержания применять меры административного воздействия.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b/>
          <w:sz w:val="26"/>
          <w:szCs w:val="26"/>
        </w:rPr>
      </w:pPr>
      <w:r w:rsidRPr="00760F2A">
        <w:rPr>
          <w:b/>
          <w:sz w:val="26"/>
          <w:szCs w:val="26"/>
        </w:rPr>
        <w:t>6.  Ответственность владельцев домашних животных за несоблюдение настоящих правил.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   6.1. За нарушение, несоблюдение настоящих </w:t>
      </w:r>
      <w:proofErr w:type="gramStart"/>
      <w:r w:rsidRPr="00760F2A">
        <w:rPr>
          <w:sz w:val="26"/>
          <w:szCs w:val="26"/>
        </w:rPr>
        <w:t>Правил</w:t>
      </w:r>
      <w:proofErr w:type="gramEnd"/>
      <w:r w:rsidRPr="00760F2A">
        <w:rPr>
          <w:sz w:val="26"/>
          <w:szCs w:val="26"/>
        </w:rPr>
        <w:t xml:space="preserve"> владельцы животных несут административную или иную ответственность в установленном законом порядке.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  6.2. </w:t>
      </w:r>
      <w:proofErr w:type="gramStart"/>
      <w:r w:rsidRPr="00760F2A">
        <w:rPr>
          <w:sz w:val="26"/>
          <w:szCs w:val="26"/>
        </w:rPr>
        <w:t>Вред</w:t>
      </w:r>
      <w:proofErr w:type="gramEnd"/>
      <w:r w:rsidRPr="00760F2A">
        <w:rPr>
          <w:sz w:val="26"/>
          <w:szCs w:val="26"/>
        </w:rPr>
        <w:t xml:space="preserve"> причиненный здоровью граждан, или ущерб, нанесенный имуществу домашними животными, возмещается владельцами животных в установленном законом порядке по решению суда.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 6.3. За жестокое обращение с домашними животными или за выброшенное на улицу животное, владелец (бывший владелец) несет административную ответственность, если его действия не могут быть расценены как злостное хулиганство и не подлежат уголовному наказанию в соответствии с действующим законодательством.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 6.4. За нарушение настоящих Правил юридические и физические лица, несут дисциплинарную, административную, гражданско-правовую ответственность в соответствии с законодательством Российской Федерации, Областным законом Ростовской области от 25.10.2002 № 273-ЗС «Об административных правонарушениях», другими нормативно-правовыми актами.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b/>
          <w:sz w:val="26"/>
          <w:szCs w:val="26"/>
        </w:rPr>
      </w:pPr>
      <w:r w:rsidRPr="00760F2A">
        <w:rPr>
          <w:b/>
          <w:sz w:val="26"/>
          <w:szCs w:val="26"/>
        </w:rPr>
        <w:t>7</w:t>
      </w:r>
      <w:r w:rsidRPr="00760F2A">
        <w:rPr>
          <w:sz w:val="26"/>
          <w:szCs w:val="26"/>
        </w:rPr>
        <w:t xml:space="preserve">. </w:t>
      </w:r>
      <w:r w:rsidRPr="00760F2A">
        <w:rPr>
          <w:b/>
          <w:sz w:val="26"/>
          <w:szCs w:val="26"/>
        </w:rPr>
        <w:t>Контроль и ответственность за нарушение Правил</w:t>
      </w:r>
    </w:p>
    <w:p w:rsidR="00760F2A" w:rsidRPr="00760F2A" w:rsidRDefault="00760F2A" w:rsidP="00760F2A">
      <w:pPr>
        <w:jc w:val="both"/>
        <w:rPr>
          <w:b/>
          <w:bCs/>
          <w:sz w:val="26"/>
          <w:szCs w:val="26"/>
        </w:rPr>
      </w:pPr>
      <w:r w:rsidRPr="00760F2A">
        <w:rPr>
          <w:b/>
          <w:sz w:val="26"/>
          <w:szCs w:val="26"/>
        </w:rPr>
        <w:t xml:space="preserve">содержания домашних животных, птицы, собак и кошек на территории </w:t>
      </w:r>
      <w:proofErr w:type="spellStart"/>
      <w:r w:rsidRPr="00760F2A">
        <w:rPr>
          <w:b/>
          <w:bCs/>
          <w:sz w:val="26"/>
          <w:szCs w:val="26"/>
        </w:rPr>
        <w:t>Ермекеевского</w:t>
      </w:r>
      <w:proofErr w:type="spellEnd"/>
      <w:r w:rsidRPr="00760F2A">
        <w:rPr>
          <w:b/>
          <w:bCs/>
          <w:sz w:val="26"/>
          <w:szCs w:val="26"/>
        </w:rPr>
        <w:t xml:space="preserve"> района.</w:t>
      </w:r>
    </w:p>
    <w:p w:rsidR="00760F2A" w:rsidRPr="00760F2A" w:rsidRDefault="00760F2A" w:rsidP="00760F2A">
      <w:pPr>
        <w:jc w:val="both"/>
        <w:rPr>
          <w:b/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b/>
          <w:sz w:val="26"/>
          <w:szCs w:val="26"/>
        </w:rPr>
        <w:t xml:space="preserve">            </w:t>
      </w:r>
      <w:r w:rsidRPr="00760F2A">
        <w:rPr>
          <w:sz w:val="26"/>
          <w:szCs w:val="26"/>
        </w:rPr>
        <w:t xml:space="preserve">7.1. </w:t>
      </w:r>
      <w:proofErr w:type="gramStart"/>
      <w:r w:rsidRPr="00760F2A">
        <w:rPr>
          <w:sz w:val="26"/>
          <w:szCs w:val="26"/>
        </w:rPr>
        <w:t>Контроль за</w:t>
      </w:r>
      <w:proofErr w:type="gramEnd"/>
      <w:r w:rsidRPr="00760F2A">
        <w:rPr>
          <w:sz w:val="26"/>
          <w:szCs w:val="26"/>
        </w:rPr>
        <w:t xml:space="preserve"> соблюдением настоящих Правил осуществляют: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lastRenderedPageBreak/>
        <w:t xml:space="preserve">органы контроля, осуществляющие деятельность по обеспечению </w:t>
      </w:r>
      <w:proofErr w:type="gramStart"/>
      <w:r w:rsidRPr="00760F2A">
        <w:rPr>
          <w:sz w:val="26"/>
          <w:szCs w:val="26"/>
        </w:rPr>
        <w:t>реализации полномочий органов местного самоуправления муниципального образования</w:t>
      </w:r>
      <w:proofErr w:type="gramEnd"/>
      <w:r w:rsidRPr="00760F2A">
        <w:rPr>
          <w:sz w:val="26"/>
          <w:szCs w:val="26"/>
        </w:rPr>
        <w:t>;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уполномоченные лица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 РБ и  органы санитарно-эпидемиологического надзора.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В случае выявления фактов нарушения настоящих Правил уполномоченные должностные лица вправе: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>- выдать предписание об устранении нарушений;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>- составить протокол об административном правонарушении в порядке, установленном действующим законодательством;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- обратиться в суд с заявлением (исковым заявлением) о признании </w:t>
      </w:r>
      <w:proofErr w:type="gramStart"/>
      <w:r w:rsidRPr="00760F2A">
        <w:rPr>
          <w:sz w:val="26"/>
          <w:szCs w:val="26"/>
        </w:rPr>
        <w:t>незаконными</w:t>
      </w:r>
      <w:proofErr w:type="gramEnd"/>
      <w:r w:rsidRPr="00760F2A">
        <w:rPr>
          <w:sz w:val="26"/>
          <w:szCs w:val="26"/>
        </w:rPr>
        <w:t xml:space="preserve"> действий (бездействия) физических и (или) юридических лиц, нарушающих настоящие Правила, и о возмещении ущерба.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          </w:t>
      </w: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Default="00760F2A" w:rsidP="00760F2A">
      <w:pPr>
        <w:jc w:val="both"/>
        <w:rPr>
          <w:sz w:val="26"/>
          <w:szCs w:val="26"/>
        </w:rPr>
      </w:pPr>
    </w:p>
    <w:p w:rsidR="00760F2A" w:rsidRDefault="00760F2A" w:rsidP="00760F2A">
      <w:pPr>
        <w:jc w:val="both"/>
        <w:rPr>
          <w:sz w:val="26"/>
          <w:szCs w:val="26"/>
        </w:rPr>
      </w:pPr>
    </w:p>
    <w:p w:rsidR="00760F2A" w:rsidRDefault="00760F2A" w:rsidP="00760F2A">
      <w:pPr>
        <w:jc w:val="both"/>
        <w:rPr>
          <w:sz w:val="26"/>
          <w:szCs w:val="26"/>
        </w:rPr>
      </w:pPr>
    </w:p>
    <w:p w:rsidR="00760F2A" w:rsidRDefault="00760F2A" w:rsidP="00760F2A">
      <w:pPr>
        <w:jc w:val="both"/>
        <w:rPr>
          <w:sz w:val="26"/>
          <w:szCs w:val="26"/>
        </w:rPr>
      </w:pPr>
    </w:p>
    <w:p w:rsidR="00760F2A" w:rsidRDefault="00760F2A" w:rsidP="00760F2A">
      <w:pPr>
        <w:jc w:val="both"/>
        <w:rPr>
          <w:sz w:val="26"/>
          <w:szCs w:val="26"/>
        </w:rPr>
      </w:pPr>
    </w:p>
    <w:p w:rsidR="00760F2A" w:rsidRDefault="00760F2A" w:rsidP="00760F2A">
      <w:pPr>
        <w:jc w:val="both"/>
        <w:rPr>
          <w:sz w:val="26"/>
          <w:szCs w:val="26"/>
        </w:rPr>
      </w:pPr>
    </w:p>
    <w:p w:rsidR="00760F2A" w:rsidRDefault="00760F2A" w:rsidP="00760F2A">
      <w:pPr>
        <w:jc w:val="both"/>
        <w:rPr>
          <w:sz w:val="26"/>
          <w:szCs w:val="26"/>
        </w:rPr>
      </w:pPr>
    </w:p>
    <w:p w:rsidR="00760F2A" w:rsidRDefault="00760F2A" w:rsidP="00760F2A">
      <w:pPr>
        <w:jc w:val="both"/>
        <w:rPr>
          <w:sz w:val="26"/>
          <w:szCs w:val="26"/>
        </w:rPr>
      </w:pPr>
    </w:p>
    <w:p w:rsidR="00760F2A" w:rsidRDefault="00760F2A" w:rsidP="00760F2A">
      <w:pPr>
        <w:jc w:val="both"/>
        <w:rPr>
          <w:sz w:val="26"/>
          <w:szCs w:val="26"/>
        </w:rPr>
      </w:pPr>
    </w:p>
    <w:p w:rsidR="00760F2A" w:rsidRDefault="00760F2A" w:rsidP="00760F2A">
      <w:pPr>
        <w:jc w:val="both"/>
        <w:rPr>
          <w:sz w:val="26"/>
          <w:szCs w:val="26"/>
        </w:rPr>
      </w:pPr>
    </w:p>
    <w:p w:rsidR="00760F2A" w:rsidRDefault="00760F2A" w:rsidP="00760F2A">
      <w:pPr>
        <w:jc w:val="both"/>
        <w:rPr>
          <w:sz w:val="26"/>
          <w:szCs w:val="26"/>
        </w:rPr>
      </w:pPr>
    </w:p>
    <w:p w:rsidR="00760F2A" w:rsidRPr="00760F2A" w:rsidRDefault="00760F2A" w:rsidP="00760F2A">
      <w:pPr>
        <w:jc w:val="both"/>
        <w:rPr>
          <w:sz w:val="26"/>
          <w:szCs w:val="26"/>
        </w:rPr>
      </w:pPr>
    </w:p>
    <w:p w:rsidR="00760F2A" w:rsidRDefault="00760F2A" w:rsidP="00760F2A">
      <w:pPr>
        <w:rPr>
          <w:sz w:val="28"/>
          <w:szCs w:val="28"/>
        </w:rPr>
      </w:pPr>
    </w:p>
    <w:p w:rsidR="00760F2A" w:rsidRDefault="00760F2A" w:rsidP="00760F2A">
      <w:pPr>
        <w:rPr>
          <w:sz w:val="28"/>
          <w:szCs w:val="28"/>
        </w:rPr>
      </w:pPr>
    </w:p>
    <w:p w:rsidR="00760F2A" w:rsidRDefault="00760F2A" w:rsidP="00760F2A">
      <w:pPr>
        <w:rPr>
          <w:sz w:val="28"/>
          <w:szCs w:val="28"/>
        </w:rPr>
      </w:pPr>
    </w:p>
    <w:p w:rsidR="00760F2A" w:rsidRDefault="00760F2A" w:rsidP="00760F2A">
      <w:pPr>
        <w:rPr>
          <w:sz w:val="28"/>
          <w:szCs w:val="28"/>
        </w:rPr>
      </w:pPr>
    </w:p>
    <w:p w:rsidR="00760F2A" w:rsidRDefault="00760F2A" w:rsidP="00760F2A">
      <w:pPr>
        <w:rPr>
          <w:sz w:val="28"/>
          <w:szCs w:val="28"/>
        </w:rPr>
      </w:pPr>
    </w:p>
    <w:p w:rsidR="00760F2A" w:rsidRDefault="00760F2A" w:rsidP="00760F2A">
      <w:pPr>
        <w:rPr>
          <w:sz w:val="28"/>
          <w:szCs w:val="28"/>
        </w:rPr>
      </w:pPr>
    </w:p>
    <w:p w:rsidR="00760F2A" w:rsidRDefault="00760F2A" w:rsidP="00760F2A">
      <w:pPr>
        <w:rPr>
          <w:sz w:val="28"/>
          <w:szCs w:val="28"/>
        </w:rPr>
      </w:pPr>
      <w:r>
        <w:rPr>
          <w:noProof/>
        </w:rPr>
        <w:t xml:space="preserve"> </w:t>
      </w:r>
      <w:r>
        <w:rPr>
          <w:sz w:val="28"/>
          <w:szCs w:val="28"/>
        </w:rPr>
        <w:t xml:space="preserve">                     </w:t>
      </w:r>
    </w:p>
    <w:tbl>
      <w:tblPr>
        <w:tblStyle w:val="ae"/>
        <w:tblW w:w="10434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2"/>
        <w:gridCol w:w="1689"/>
        <w:gridCol w:w="4573"/>
      </w:tblGrid>
      <w:tr w:rsidR="00760F2A" w:rsidTr="00760F2A">
        <w:trPr>
          <w:trHeight w:val="1321"/>
        </w:trPr>
        <w:tc>
          <w:tcPr>
            <w:tcW w:w="4172" w:type="dxa"/>
            <w:hideMark/>
          </w:tcPr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r>
              <w:rPr>
                <w:rFonts w:ascii="Lucida Sans Unicode" w:eastAsia="Arial Unicode MS" w:hAnsi="Lucida Sans Unicode" w:cs="Lucida Sans Unicode"/>
                <w:b/>
                <w:caps/>
                <w:sz w:val="16"/>
                <w:szCs w:val="16"/>
                <w:lang w:eastAsia="en-US"/>
              </w:rPr>
              <w:lastRenderedPageBreak/>
              <w:t xml:space="preserve">  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Урта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Ҡарамалы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bCs/>
                <w:sz w:val="22"/>
                <w:szCs w:val="25"/>
                <w:lang w:eastAsia="en-US"/>
              </w:rPr>
              <w:t xml:space="preserve"> 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советы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ауыл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билə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м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ə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 w:eastAsia="en-US"/>
              </w:rPr>
              <w:t>h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е советы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муниципаль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районының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Йəрмəĸəй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районы </w:t>
            </w:r>
          </w:p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Баш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k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ортостан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Республиĸаhы</w:t>
            </w:r>
            <w:proofErr w:type="spellEnd"/>
          </w:p>
        </w:tc>
        <w:tc>
          <w:tcPr>
            <w:tcW w:w="1689" w:type="dxa"/>
          </w:tcPr>
          <w:p w:rsidR="00760F2A" w:rsidRDefault="00760F2A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2A0CD4E8" wp14:editId="49509E13">
                  <wp:simplePos x="0" y="0"/>
                  <wp:positionH relativeFrom="column">
                    <wp:posOffset>28072</wp:posOffset>
                  </wp:positionH>
                  <wp:positionV relativeFrom="page">
                    <wp:posOffset>-2176</wp:posOffset>
                  </wp:positionV>
                  <wp:extent cx="963930" cy="1143000"/>
                  <wp:effectExtent l="0" t="0" r="7620" b="0"/>
                  <wp:wrapNone/>
                  <wp:docPr id="13" name="Рисунок 13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573" w:type="dxa"/>
            <w:hideMark/>
          </w:tcPr>
          <w:p w:rsidR="00760F2A" w:rsidRDefault="00760F2A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Совет </w:t>
            </w:r>
            <w:proofErr w:type="gramStart"/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>сельского</w:t>
            </w:r>
            <w:proofErr w:type="gramEnd"/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 </w:t>
            </w:r>
          </w:p>
          <w:p w:rsidR="00760F2A" w:rsidRDefault="00760F2A">
            <w:pPr>
              <w:tabs>
                <w:tab w:val="left" w:pos="1200"/>
              </w:tabs>
              <w:ind w:left="-69"/>
              <w:jc w:val="center"/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pacing w:val="-6"/>
                <w:sz w:val="22"/>
                <w:szCs w:val="25"/>
                <w:lang w:eastAsia="en-US"/>
              </w:rPr>
              <w:t xml:space="preserve">поселения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Среднекарамалинский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>Ермекеевский</w:t>
            </w:r>
            <w:proofErr w:type="spellEnd"/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val="en-US" w:eastAsia="en-US"/>
              </w:rPr>
              <w:t> </w:t>
            </w: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район </w:t>
            </w:r>
          </w:p>
          <w:p w:rsidR="00760F2A" w:rsidRDefault="00760F2A">
            <w:pPr>
              <w:tabs>
                <w:tab w:val="left" w:pos="1200"/>
              </w:tabs>
              <w:ind w:left="-69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ajorHAnsi" w:eastAsiaTheme="minorEastAsia" w:hAnsiTheme="majorHAnsi" w:cstheme="minorBidi"/>
                <w:b/>
                <w:sz w:val="22"/>
                <w:szCs w:val="25"/>
                <w:lang w:eastAsia="en-US"/>
              </w:rPr>
              <w:t xml:space="preserve">Республики Башкортостан </w:t>
            </w:r>
          </w:p>
        </w:tc>
      </w:tr>
      <w:tr w:rsidR="00760F2A" w:rsidTr="00760F2A">
        <w:trPr>
          <w:trHeight w:val="501"/>
        </w:trPr>
        <w:tc>
          <w:tcPr>
            <w:tcW w:w="4172" w:type="dxa"/>
            <w:hideMark/>
          </w:tcPr>
          <w:p w:rsidR="00760F2A" w:rsidRDefault="00760F2A">
            <w:pPr>
              <w:tabs>
                <w:tab w:val="left" w:pos="1200"/>
              </w:tabs>
              <w:ind w:right="-108"/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89" w:type="dxa"/>
          </w:tcPr>
          <w:p w:rsidR="00760F2A" w:rsidRDefault="00760F2A">
            <w:pPr>
              <w:tabs>
                <w:tab w:val="left" w:pos="1200"/>
              </w:tabs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4573" w:type="dxa"/>
          </w:tcPr>
          <w:p w:rsidR="00760F2A" w:rsidRDefault="00760F2A">
            <w:pPr>
              <w:tabs>
                <w:tab w:val="left" w:pos="1200"/>
              </w:tabs>
              <w:ind w:left="-108"/>
              <w:jc w:val="center"/>
              <w:rPr>
                <w:rFonts w:asciiTheme="minorHAnsi" w:eastAsiaTheme="minorEastAsia" w:hAnsiTheme="minorHAnsi" w:cstheme="minorBidi"/>
                <w:spacing w:val="-4"/>
                <w:sz w:val="22"/>
                <w:szCs w:val="22"/>
                <w:lang w:eastAsia="en-US"/>
              </w:rPr>
            </w:pPr>
          </w:p>
        </w:tc>
      </w:tr>
      <w:tr w:rsidR="00760F2A" w:rsidTr="00760F2A">
        <w:trPr>
          <w:trHeight w:val="58"/>
        </w:trPr>
        <w:tc>
          <w:tcPr>
            <w:tcW w:w="10434" w:type="dxa"/>
            <w:gridSpan w:val="3"/>
          </w:tcPr>
          <w:p w:rsidR="00760F2A" w:rsidRDefault="00760F2A">
            <w:pPr>
              <w:tabs>
                <w:tab w:val="left" w:pos="1200"/>
              </w:tabs>
              <w:jc w:val="center"/>
              <w:rPr>
                <w:rFonts w:asciiTheme="minorHAnsi" w:eastAsiaTheme="minorEastAsia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E90B2C2" wp14:editId="502684EE">
                      <wp:simplePos x="0" y="0"/>
                      <wp:positionH relativeFrom="margin">
                        <wp:posOffset>123825</wp:posOffset>
                      </wp:positionH>
                      <wp:positionV relativeFrom="paragraph">
                        <wp:posOffset>14605</wp:posOffset>
                      </wp:positionV>
                      <wp:extent cx="6316345" cy="17145"/>
                      <wp:effectExtent l="19050" t="19050" r="825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.75pt,1.15pt" to="507.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</w:tr>
    </w:tbl>
    <w:p w:rsidR="00760F2A" w:rsidRPr="00760F2A" w:rsidRDefault="00760F2A" w:rsidP="00760F2A">
      <w:pPr>
        <w:tabs>
          <w:tab w:val="left" w:pos="142"/>
        </w:tabs>
        <w:rPr>
          <w:sz w:val="26"/>
          <w:szCs w:val="26"/>
        </w:rPr>
      </w:pPr>
      <w:r>
        <w:rPr>
          <w:sz w:val="28"/>
          <w:szCs w:val="28"/>
        </w:rPr>
        <w:t xml:space="preserve">                 </w:t>
      </w:r>
      <w:r w:rsidRPr="00760F2A">
        <w:rPr>
          <w:rFonts w:eastAsia="Arial Unicode MS"/>
          <w:b/>
          <w:bCs/>
          <w:caps/>
          <w:sz w:val="26"/>
          <w:szCs w:val="26"/>
          <w:lang w:eastAsia="en-US"/>
        </w:rPr>
        <w:t>Ҡарар</w:t>
      </w:r>
      <w:r w:rsidRPr="00760F2A">
        <w:rPr>
          <w:b/>
          <w:bCs/>
          <w:sz w:val="26"/>
          <w:szCs w:val="26"/>
          <w:lang w:eastAsia="en-US"/>
        </w:rPr>
        <w:t xml:space="preserve">                                № 16/12</w:t>
      </w:r>
      <w:r w:rsidRPr="00760F2A">
        <w:rPr>
          <w:bCs/>
          <w:sz w:val="26"/>
          <w:szCs w:val="26"/>
          <w:lang w:eastAsia="en-US"/>
        </w:rPr>
        <w:t xml:space="preserve">                            </w:t>
      </w:r>
      <w:r w:rsidRPr="00760F2A">
        <w:rPr>
          <w:b/>
          <w:bCs/>
          <w:sz w:val="26"/>
          <w:szCs w:val="26"/>
          <w:lang w:eastAsia="en-US"/>
        </w:rPr>
        <w:t>РЕШЕНИЕ</w:t>
      </w:r>
    </w:p>
    <w:p w:rsidR="00760F2A" w:rsidRPr="00760F2A" w:rsidRDefault="00760F2A" w:rsidP="00760F2A">
      <w:pPr>
        <w:autoSpaceDE w:val="0"/>
        <w:autoSpaceDN w:val="0"/>
        <w:adjustRightInd w:val="0"/>
        <w:rPr>
          <w:b/>
          <w:sz w:val="26"/>
          <w:szCs w:val="26"/>
        </w:rPr>
      </w:pPr>
      <w:r w:rsidRPr="00760F2A">
        <w:rPr>
          <w:b/>
          <w:bCs/>
          <w:sz w:val="26"/>
          <w:szCs w:val="26"/>
          <w:lang w:eastAsia="en-US"/>
        </w:rPr>
        <w:t xml:space="preserve">   </w:t>
      </w:r>
      <w:r w:rsidRPr="00760F2A">
        <w:rPr>
          <w:b/>
          <w:sz w:val="26"/>
          <w:szCs w:val="26"/>
        </w:rPr>
        <w:t xml:space="preserve">      «18»  февраль  2021 й.                    </w:t>
      </w:r>
      <w:r w:rsidR="00E9379A">
        <w:rPr>
          <w:b/>
          <w:sz w:val="26"/>
          <w:szCs w:val="26"/>
        </w:rPr>
        <w:t xml:space="preserve">                              </w:t>
      </w:r>
      <w:r w:rsidRPr="00760F2A">
        <w:rPr>
          <w:b/>
          <w:sz w:val="26"/>
          <w:szCs w:val="26"/>
        </w:rPr>
        <w:t xml:space="preserve">  «18»  февраля 2021 г.</w:t>
      </w:r>
    </w:p>
    <w:p w:rsidR="00760F2A" w:rsidRPr="00760F2A" w:rsidRDefault="00760F2A" w:rsidP="00760F2A">
      <w:pPr>
        <w:rPr>
          <w:sz w:val="26"/>
          <w:szCs w:val="26"/>
        </w:rPr>
      </w:pPr>
    </w:p>
    <w:p w:rsidR="00760F2A" w:rsidRPr="00760F2A" w:rsidRDefault="00760F2A" w:rsidP="00760F2A">
      <w:pPr>
        <w:rPr>
          <w:sz w:val="26"/>
          <w:szCs w:val="26"/>
        </w:rPr>
      </w:pPr>
    </w:p>
    <w:p w:rsidR="00760F2A" w:rsidRPr="00760F2A" w:rsidRDefault="00760F2A" w:rsidP="00760F2A">
      <w:pPr>
        <w:rPr>
          <w:sz w:val="26"/>
          <w:szCs w:val="26"/>
        </w:rPr>
      </w:pPr>
    </w:p>
    <w:p w:rsidR="00760F2A" w:rsidRPr="00760F2A" w:rsidRDefault="00760F2A" w:rsidP="00760F2A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760F2A">
        <w:rPr>
          <w:b/>
          <w:sz w:val="26"/>
          <w:szCs w:val="26"/>
        </w:rPr>
        <w:t xml:space="preserve">Об утверждении Положения о порядке установки мемориальных досок на территории сельского поселения </w:t>
      </w:r>
      <w:proofErr w:type="spellStart"/>
      <w:r w:rsidRPr="00760F2A">
        <w:rPr>
          <w:b/>
          <w:sz w:val="26"/>
          <w:szCs w:val="26"/>
        </w:rPr>
        <w:t>Среднекарамалинский</w:t>
      </w:r>
      <w:proofErr w:type="spellEnd"/>
      <w:r w:rsidRPr="00760F2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b/>
          <w:sz w:val="26"/>
          <w:szCs w:val="26"/>
        </w:rPr>
        <w:t>Ермекеевский</w:t>
      </w:r>
      <w:proofErr w:type="spellEnd"/>
      <w:r w:rsidRPr="00760F2A">
        <w:rPr>
          <w:b/>
          <w:sz w:val="26"/>
          <w:szCs w:val="26"/>
        </w:rPr>
        <w:t xml:space="preserve"> район Республики Башкортостан и Положения о комиссии по рассмотрению вопросов об установке мемориальных досок на территории сельского поселения </w:t>
      </w:r>
      <w:proofErr w:type="spellStart"/>
      <w:r w:rsidRPr="00760F2A">
        <w:rPr>
          <w:b/>
          <w:sz w:val="26"/>
          <w:szCs w:val="26"/>
        </w:rPr>
        <w:t>Среднекарамалинский</w:t>
      </w:r>
      <w:proofErr w:type="spellEnd"/>
      <w:r w:rsidRPr="00760F2A">
        <w:rPr>
          <w:b/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b/>
          <w:sz w:val="26"/>
          <w:szCs w:val="26"/>
        </w:rPr>
        <w:t>Ермекеевский</w:t>
      </w:r>
      <w:proofErr w:type="spellEnd"/>
      <w:r w:rsidRPr="00760F2A">
        <w:rPr>
          <w:b/>
          <w:sz w:val="26"/>
          <w:szCs w:val="26"/>
        </w:rPr>
        <w:t xml:space="preserve"> район Республики Башкортостан</w:t>
      </w: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В целях осуществления единой политики в области установки памятников, мемориальных досок и других памятных знаков на территории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 Республики Башкортостан Совет депутатов</w:t>
      </w:r>
    </w:p>
    <w:p w:rsidR="00760F2A" w:rsidRPr="00760F2A" w:rsidRDefault="00760F2A" w:rsidP="00760F2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0F2A" w:rsidRPr="00760F2A" w:rsidRDefault="00760F2A" w:rsidP="00760F2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60F2A">
        <w:rPr>
          <w:sz w:val="26"/>
          <w:szCs w:val="26"/>
        </w:rPr>
        <w:t>решил:</w:t>
      </w:r>
    </w:p>
    <w:p w:rsidR="00760F2A" w:rsidRPr="00760F2A" w:rsidRDefault="00760F2A" w:rsidP="00760F2A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1. Утвердить Положение "О порядке установки мемориальных досок на территории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 Республики Башкортостан" (приложение N 1).</w:t>
      </w:r>
    </w:p>
    <w:p w:rsidR="00760F2A" w:rsidRP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2. Утвердить Положение о комиссии по рассмотрению вопросов об установке мемориальных досок на территории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муниципального района </w:t>
      </w:r>
      <w:proofErr w:type="spellStart"/>
      <w:r w:rsidRPr="00760F2A">
        <w:rPr>
          <w:sz w:val="26"/>
          <w:szCs w:val="26"/>
        </w:rPr>
        <w:t>Ермекеевский</w:t>
      </w:r>
      <w:proofErr w:type="spellEnd"/>
      <w:r w:rsidRPr="00760F2A">
        <w:rPr>
          <w:sz w:val="26"/>
          <w:szCs w:val="26"/>
        </w:rPr>
        <w:t xml:space="preserve"> район Республики Башкортостан (приложение N 2).</w:t>
      </w:r>
    </w:p>
    <w:p w:rsidR="00760F2A" w:rsidRP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2. </w:t>
      </w:r>
      <w:proofErr w:type="gramStart"/>
      <w:r w:rsidRPr="00760F2A">
        <w:rPr>
          <w:sz w:val="26"/>
          <w:szCs w:val="26"/>
        </w:rPr>
        <w:t>Контроль за</w:t>
      </w:r>
      <w:proofErr w:type="gramEnd"/>
      <w:r w:rsidRPr="00760F2A">
        <w:rPr>
          <w:sz w:val="26"/>
          <w:szCs w:val="26"/>
        </w:rPr>
        <w:t xml:space="preserve"> исполнением настоящего решения возложить на постоянную комиссию Совета депутатов сельского поселения </w:t>
      </w: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по развитию предпринимательства, земельным вопросам, благоустройству и экологии.</w:t>
      </w:r>
    </w:p>
    <w:p w:rsidR="00760F2A" w:rsidRP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  <w:rPr>
          <w:sz w:val="26"/>
          <w:szCs w:val="26"/>
        </w:rPr>
      </w:pPr>
      <w:r w:rsidRPr="00760F2A">
        <w:rPr>
          <w:sz w:val="26"/>
          <w:szCs w:val="26"/>
        </w:rPr>
        <w:t xml:space="preserve">3. Настоящее решение вступает в силу </w:t>
      </w:r>
      <w:proofErr w:type="gramStart"/>
      <w:r w:rsidRPr="00760F2A">
        <w:rPr>
          <w:sz w:val="26"/>
          <w:szCs w:val="26"/>
        </w:rPr>
        <w:t>с</w:t>
      </w:r>
      <w:proofErr w:type="gramEnd"/>
      <w:r w:rsidRPr="00760F2A">
        <w:rPr>
          <w:sz w:val="26"/>
          <w:szCs w:val="26"/>
        </w:rPr>
        <w:t xml:space="preserve"> даты его официального опубликования.</w:t>
      </w: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r w:rsidRPr="00760F2A">
        <w:rPr>
          <w:sz w:val="26"/>
          <w:szCs w:val="26"/>
        </w:rPr>
        <w:t>Глава сельского поселения</w:t>
      </w:r>
    </w:p>
    <w:p w:rsidR="00760F2A" w:rsidRPr="00760F2A" w:rsidRDefault="00760F2A" w:rsidP="00760F2A">
      <w:pPr>
        <w:widowControl w:val="0"/>
        <w:autoSpaceDE w:val="0"/>
        <w:autoSpaceDN w:val="0"/>
        <w:adjustRightInd w:val="0"/>
        <w:ind w:firstLine="540"/>
        <w:rPr>
          <w:sz w:val="26"/>
          <w:szCs w:val="26"/>
        </w:rPr>
      </w:pPr>
      <w:proofErr w:type="spellStart"/>
      <w:r w:rsidRPr="00760F2A">
        <w:rPr>
          <w:sz w:val="26"/>
          <w:szCs w:val="26"/>
        </w:rPr>
        <w:t>Среднекарамалинский</w:t>
      </w:r>
      <w:proofErr w:type="spellEnd"/>
      <w:r w:rsidRPr="00760F2A">
        <w:rPr>
          <w:sz w:val="26"/>
          <w:szCs w:val="26"/>
        </w:rPr>
        <w:t xml:space="preserve"> сельсовет                                               Р.Б. </w:t>
      </w:r>
      <w:proofErr w:type="spellStart"/>
      <w:r w:rsidRPr="00760F2A">
        <w:rPr>
          <w:sz w:val="26"/>
          <w:szCs w:val="26"/>
        </w:rPr>
        <w:t>Галиуллин</w:t>
      </w:r>
      <w:proofErr w:type="spellEnd"/>
    </w:p>
    <w:p w:rsidR="00760F2A" w:rsidRPr="00760F2A" w:rsidRDefault="00760F2A" w:rsidP="00760F2A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  <w:r>
        <w:t>Приложение N 1</w:t>
      </w: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  <w:r>
        <w:t>Совета сельского поселения</w:t>
      </w: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  <w:proofErr w:type="spellStart"/>
      <w:r>
        <w:t>Среднекарамалинский</w:t>
      </w:r>
      <w:proofErr w:type="spellEnd"/>
      <w:r>
        <w:t xml:space="preserve"> сельсовет</w:t>
      </w: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Ермекеевский</w:t>
      </w:r>
      <w:proofErr w:type="spellEnd"/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  <w:r>
        <w:t>район Республики Башкортостан</w:t>
      </w: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  <w:r>
        <w:t>от 18.02.2021 г. N 16/12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center"/>
      </w:pPr>
      <w:r>
        <w:t>ПОЛОЖЕНИЕ</w:t>
      </w:r>
    </w:p>
    <w:p w:rsidR="00760F2A" w:rsidRDefault="00760F2A" w:rsidP="00760F2A">
      <w:pPr>
        <w:widowControl w:val="0"/>
        <w:autoSpaceDE w:val="0"/>
        <w:autoSpaceDN w:val="0"/>
        <w:adjustRightInd w:val="0"/>
        <w:jc w:val="center"/>
      </w:pPr>
      <w:r>
        <w:t>О порядке установки мемориальных до</w:t>
      </w:r>
      <w:bookmarkStart w:id="0" w:name="_GoBack"/>
      <w:bookmarkEnd w:id="0"/>
      <w:r>
        <w:t xml:space="preserve">сок на территории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>Глава 1. Общие положения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Правовой базой настоящего Положения являются Конституция Российской Федерации, федеральные и республиканские законы, иные нормативные правовые акты Российской Федерации и Республики Башкортостан, Устав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1.2. Положение регулирует порядок установки мемориальных досок.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1.3. Установка мемориальных досок является одной из форм увековечивания памяти выдающихся исторических событий, произошедших в районе, а также личностей. Мемориальные доски являются памятными знаками, устанавливаемыми на фасадах зданий, сооружений, связанных с историческими событиями, жизнью и деятельностью выдающихся граждан.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>Глава 2. Критерии, являющиеся основаниями для принятия решений об увековечивании памяти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2.1. Значимость события в истории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2.2. Наличие официально признанных достижений личности в государственной, общественной, политической, военной, антифашисткой, производственной и хозяйственной деятельности, в науке, технике, литературе, искусстве, культуре и спорте, за особый вклад в определенную сферу деятельности, принесший долговременную пользу сельскому поселению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и Отечеству.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>Глава 3. Порядок установки мемориальных досок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3.1. Вопросы увековечивания памяти выдающихся событий и личностей рассматривает Комиссия по рассмотрению предложений о присвоении наименований, переименовании и упразднении названий площадей, улиц, переулков, проездов, общественных мест, об установке мемориальных досок на территории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(далее - Комиссия).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Комиссия работает на основании Положения о Комиссии, утвержденного Постановлением главы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</w:t>
      </w:r>
      <w:r>
        <w:lastRenderedPageBreak/>
        <w:t xml:space="preserve">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3.2. Инициатива об установке мемориальных досок принадлежит администрации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главе администрации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Башкортостан, группе депутатов в количестве не менее 3 человек, общественным объединениям, юридическим лицам и группам граждан численностью не менее 5 человек, родственникам и другим физическим лицам.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3.3. Перечень документов, представляемых в Комиссию: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- ходатайство инициаторов, перечисленных в п. 3.2.;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- историческая или историко-биографическая справка;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- копия архивных документов, подтверждающих достоверность события или заслуги увековечиваемого лица;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- предложения о тексте надписи на мемориальной доске;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- выписка из домовой книги с указанием периода проживания увековечиваемого лица;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- письменное обязательство ходатайствующей организации физических лиц, о финансировании работ по проектированию и исполнению работ;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- согласие родственников.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3.4. Комиссия рассматривает, обсуждает представленные материалы и принимает рекомендацию открытым голосованием.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Рекомендации Комиссии и представленные в соответствии с пунктом 3.3. настоящего Положения материалы направляются в Собрание депутатов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для принятия решения.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Комиссия информирует администрацию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о принятой рекомендации.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3.5. Собрание депутатов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рассматривает материалы, поступившие из Комиссии, и принимает решение.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>Глава 4. Правила установки мемориальных досок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>4.1. Мемориальные доски устанавливаются не ранее, чем через 5 лет после кончины увековечиваемого лица (решением Собрания депутатов, в порядке исключения, срок может быть уменьшен).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4.2. В память о выдающейся личности или события на территории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может быть установлена одна мемориальная доска - пол бывшему месту жительства или работы (учебы).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4.3. Установка мемориальных досок осуществляется, как правило, за счет собственных и (или) привлеченных средств, представляемых ее инициаторами.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lastRenderedPageBreak/>
        <w:t xml:space="preserve">В исключительных случаях на основании постановления главы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мемориальные доски могут устанавливаться за счет бюджетных средств поселения.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>Глава 5. Порядок учета мемориальных досок и обязанности организаций по поддерживанию их в эстетическом виде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>5.1. После установки мемориальных досок балансодержатель строения: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- принимает их от организаций - заказчиков на свой баланс и обеспечивает сохранение и текущее содержание мемориальных досок;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- осуществлять контроль за их состоянием и организует их реставрацию в </w:t>
      </w:r>
      <w:proofErr w:type="gramStart"/>
      <w:r>
        <w:t>порядке</w:t>
      </w:r>
      <w:proofErr w:type="gramEnd"/>
      <w:r>
        <w:t xml:space="preserve"> установленном для памятников и монументов.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  <w:r>
        <w:t>Приложение N 2</w:t>
      </w: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  <w:r>
        <w:t>к решению Совета депутатов</w:t>
      </w: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  <w:r>
        <w:t>сельского поселения</w:t>
      </w: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  <w:proofErr w:type="spellStart"/>
      <w:r>
        <w:t>Среднекарамалинский</w:t>
      </w:r>
      <w:proofErr w:type="spellEnd"/>
      <w:r>
        <w:t xml:space="preserve"> сельсовет</w:t>
      </w: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  <w:r>
        <w:t xml:space="preserve">муниципального района </w:t>
      </w:r>
      <w:proofErr w:type="spellStart"/>
      <w:r>
        <w:t>Ермекеевский</w:t>
      </w:r>
      <w:proofErr w:type="spellEnd"/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  <w:r>
        <w:t>район Республики Башкортостан</w:t>
      </w:r>
    </w:p>
    <w:p w:rsidR="00760F2A" w:rsidRDefault="00760F2A" w:rsidP="00760F2A">
      <w:pPr>
        <w:widowControl w:val="0"/>
        <w:autoSpaceDE w:val="0"/>
        <w:autoSpaceDN w:val="0"/>
        <w:adjustRightInd w:val="0"/>
        <w:jc w:val="right"/>
      </w:pPr>
      <w:r>
        <w:t>от 18.02.2021 г. N 16/12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center"/>
      </w:pPr>
      <w:r>
        <w:t xml:space="preserve">Положение о комиссии по рассмотрению вопросов об установке мемориальных досок на территории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center"/>
      </w:pPr>
      <w:r>
        <w:t>1.Общие положения.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1.1. Вопросы увековечения памяти установкой мемориальных досок рассматривает Комиссия по рассмотрению вопросов об установке мемориальных досок на территории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(далее - Комиссия).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1.2. Комиссия в своей деятельности руководствуется Конституцией Российской Федерации, федеральными республиканскими законами, нормативными правовыми актами Российской Федерации муниципальными нормативными правовыми актами, настоящим Положением.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1.3. Комиссия образуется Советом депутатов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1.4. Количественный и персональный состав Комиссии утверждается Советом депутатов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1.5. Комиссию возглавляет Глава администрации сельского полселения </w:t>
      </w:r>
      <w:proofErr w:type="spellStart"/>
      <w:r>
        <w:t>Среднекарамалинский</w:t>
      </w:r>
      <w:proofErr w:type="spellEnd"/>
      <w:r>
        <w:t xml:space="preserve"> сельсовет, в состав комиссии входят депутаты Совета депутатов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сельсовет, сотрудники органов местного самоуправления, представители общественных организаций.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Комиссия может приглашать на заседания представителей и специалистов из других ведомств и общественных организаций.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1.6. Заседания Комиссии проводятся по мере поступления ходатайств об установке мемориальных досок на территории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 (далее по тексту - Комиссия).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center"/>
      </w:pPr>
      <w:r>
        <w:t>2. Основные функции комиссии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>2.1. Рассмотрение предложений органов государственной власти, органов местного самоуправления, общественных организаций, юридических лиц, инициативной группы граждан не менее 50 человек,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-по вопросам установки мемориальных досок на территории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-по вопросам реконструкции, переноса мемориальных досок.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center"/>
      </w:pPr>
      <w:r>
        <w:t>3. Порядок рассмотрения ходатайств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>3.1. Комиссия рассматривает ходатайство и проверяет прилагаемые к нему документы в течение 20 календарных дней со дня его регистрации.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3.2. В результате рассмотрения ходатайств Комиссия принимает одно из следующих решений: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- поддержать ходатайство и рекомендовать Совету депутатов принять решение об установке мемориальной доски;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- рекомендовать ходатайствующей стороне увековечить память события или деятеля в других формах.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- </w:t>
      </w:r>
      <w:proofErr w:type="gramStart"/>
      <w:r>
        <w:t>о</w:t>
      </w:r>
      <w:proofErr w:type="gramEnd"/>
      <w:r>
        <w:t>тклонить ходатайство, направить обратившимся мотивированный отказ.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>3.3. После рассмотрения Комиссией ходатайств и принятия решений, Комиссия направляет в течени</w:t>
      </w:r>
      <w:proofErr w:type="gramStart"/>
      <w:r>
        <w:t>и</w:t>
      </w:r>
      <w:proofErr w:type="gramEnd"/>
      <w:r>
        <w:t xml:space="preserve"> 7 дней ходатайствующим организациям письменные уведомления о решениях Комиссии.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3.4.При принятии положительного решения Комиссия и администрация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сельсовет, в течени</w:t>
      </w:r>
      <w:proofErr w:type="gramStart"/>
      <w:r>
        <w:t>и</w:t>
      </w:r>
      <w:proofErr w:type="gramEnd"/>
      <w:r>
        <w:t xml:space="preserve"> 7 дней направляет свое решение главе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 муниципального района </w:t>
      </w:r>
      <w:proofErr w:type="spellStart"/>
      <w:r>
        <w:t>Ермекеевский</w:t>
      </w:r>
      <w:proofErr w:type="spellEnd"/>
      <w:r>
        <w:t xml:space="preserve"> район Республики Башкортостан.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center"/>
      </w:pPr>
      <w:r>
        <w:t>Права и обязанности комиссии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>3.1. Комиссии предоставляется право: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3.1.1. Приглашать и заслушивать на своих заседаниях представителей органов местного самоуправления, органов государственной власти, общественных организаций, юридических лиц по вопросам, представителей инициативных групп относящимся к компетенции комиссии.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3.1.2. Запрашивать от организаций, учреждений, независимо от их ведомственной принадлежности и форм собственности, информацию по вопросам, входящим в компетенцию комиссии.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3.1.3. Комиссия для подготовки вопросов может дополнительно привлекать специалистов: историков, археологов, юристов, работников государственных архивов, научных институтов и музеев. Инициаторы, внесшие предложения на рассмотрение комиссии, принимают участие в ее работе в обязательном порядке. В случае отсутствия инициаторов на заседании комиссии по уважительной причине, вопрос снимается и переносится на следующее ее заседание с уведомлением инициаторов.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3.2. Комиссия обязана: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- рассматривать предложения, готовить заключения по вопросам рассмотрения предложений общественности, организаций, учреждений по установке памятников и мемориальных досок, памятных знаков на территории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сельсовет;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3.2.1. Председатель, заместитель председателя и секретарь комиссии пользуются правом вести деловую переписку от имени комиссии.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jc w:val="center"/>
      </w:pPr>
      <w:r>
        <w:t>4. Организация работы Комиссии</w:t>
      </w: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</w:p>
    <w:p w:rsidR="00760F2A" w:rsidRDefault="00760F2A" w:rsidP="00760F2A">
      <w:pPr>
        <w:widowControl w:val="0"/>
        <w:autoSpaceDE w:val="0"/>
        <w:autoSpaceDN w:val="0"/>
        <w:adjustRightInd w:val="0"/>
        <w:ind w:firstLine="540"/>
        <w:jc w:val="both"/>
      </w:pPr>
      <w:r>
        <w:t>4.1. Руководство деятельностью Комиссии осуществляет председатель Комиссии, а в его отсутствие - заместитель председателя Комиссии.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Председатель Комиссии: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- осуществляет руководство Комиссией;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- председательствует на заседаниях Комиссии;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 xml:space="preserve">- обеспечивает объективное и своевременное рассмотрение, </w:t>
      </w:r>
      <w:proofErr w:type="gramStart"/>
      <w:r>
        <w:t>относящимся</w:t>
      </w:r>
      <w:proofErr w:type="gramEnd"/>
      <w:r>
        <w:t xml:space="preserve"> к компетенции Комиссии, вопросов;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- подписывает протокол заседания Комиссии и решения комиссии.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4.2. Заседание Комиссии является правомочным при участии в нем не менее 2/3 установленного состава Комиссии.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4.3. Комиссия принимает решения по рассматриваемым вопросам путем открытого голосования простым большинством голосов от числа присутствующих.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В случае равенства голосов при принятии решения голос председателя Комиссии является решающим.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4.4. Члены Комиссии участвуют в заседаниях Комиссии лично, без права передоверия.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4.5. Периодичность заседаний определяется председателем Комиссии исходя из поступивших предложений о рассмотрении вопросов, отнесенных к компетенции Комиссии.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4.6. Итоги заседания Комиссии оформляются протоколом.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4.7. Подготовку заседаний Комиссии обеспечивает секретарь Комиссии.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4.8. Секретарь Комиссии: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4.8.1. Осуществляет предварительную подготовку материалов для заседания Комиссии.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4.8.2. Извещает всех членов Комиссии о дате, времени и месте очередного (внеочередного) заседания Комиссии телефонограммой не менее чем за 2 дня до начала заседания.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4.8.3. Осуществляет прием, регистрацию и учет поступающих ходатайств.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4.8.4. Ведет и подписывает протокол заседания Комиссии.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4.8.5. По итогам протокола заседания Комиссии готовит проект решения Комиссии.</w:t>
      </w:r>
    </w:p>
    <w:p w:rsidR="00760F2A" w:rsidRDefault="00760F2A" w:rsidP="00760F2A">
      <w:pPr>
        <w:widowControl w:val="0"/>
        <w:autoSpaceDE w:val="0"/>
        <w:autoSpaceDN w:val="0"/>
        <w:adjustRightInd w:val="0"/>
        <w:spacing w:before="240"/>
        <w:ind w:firstLine="540"/>
        <w:jc w:val="both"/>
      </w:pPr>
      <w:r>
        <w:t>4.8.6. Осуществляет учет и хранение документов Комиссии.</w:t>
      </w:r>
    </w:p>
    <w:p w:rsidR="00760F2A" w:rsidRDefault="00760F2A" w:rsidP="00760F2A">
      <w:pPr>
        <w:widowControl w:val="0"/>
        <w:autoSpaceDE w:val="0"/>
        <w:autoSpaceDN w:val="0"/>
        <w:adjustRightInd w:val="0"/>
        <w:jc w:val="both"/>
      </w:pPr>
    </w:p>
    <w:p w:rsidR="00760F2A" w:rsidRDefault="00760F2A" w:rsidP="00760F2A"/>
    <w:p w:rsidR="001349B7" w:rsidRDefault="001349B7"/>
    <w:sectPr w:rsidR="001349B7" w:rsidSect="00760F2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440C7"/>
    <w:multiLevelType w:val="multilevel"/>
    <w:tmpl w:val="B74087D2"/>
    <w:lvl w:ilvl="0">
      <w:start w:val="2"/>
      <w:numFmt w:val="decimal"/>
      <w:lvlText w:val="%1"/>
      <w:lvlJc w:val="left"/>
      <w:pPr>
        <w:ind w:left="525" w:hanging="525"/>
      </w:pPr>
      <w:rPr>
        <w:rFonts w:cs="Times New Roman"/>
      </w:rPr>
    </w:lvl>
    <w:lvl w:ilvl="1">
      <w:start w:val="17"/>
      <w:numFmt w:val="decimal"/>
      <w:lvlText w:val="%1.%2"/>
      <w:lvlJc w:val="left"/>
      <w:pPr>
        <w:ind w:left="1234" w:hanging="52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/>
      </w:rPr>
    </w:lvl>
  </w:abstractNum>
  <w:abstractNum w:abstractNumId="1">
    <w:nsid w:val="06447FF3"/>
    <w:multiLevelType w:val="multilevel"/>
    <w:tmpl w:val="0BCCD364"/>
    <w:lvl w:ilvl="0">
      <w:start w:val="2"/>
      <w:numFmt w:val="decimal"/>
      <w:lvlText w:val="%1"/>
      <w:lvlJc w:val="left"/>
      <w:pPr>
        <w:ind w:left="375" w:hanging="375"/>
      </w:pPr>
      <w:rPr>
        <w:rFonts w:cs="Times New Roman"/>
      </w:rPr>
    </w:lvl>
    <w:lvl w:ilvl="1">
      <w:start w:val="9"/>
      <w:numFmt w:val="decimal"/>
      <w:lvlText w:val="%1.%2"/>
      <w:lvlJc w:val="left"/>
      <w:pPr>
        <w:ind w:left="1084" w:hanging="37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cs="Times New Roman"/>
      </w:rPr>
    </w:lvl>
  </w:abstractNum>
  <w:abstractNum w:abstractNumId="2">
    <w:nsid w:val="18885BB7"/>
    <w:multiLevelType w:val="hybridMultilevel"/>
    <w:tmpl w:val="FF5E49F0"/>
    <w:lvl w:ilvl="0" w:tplc="36CCA96C">
      <w:start w:val="1"/>
      <w:numFmt w:val="decimal"/>
      <w:lvlText w:val="%1."/>
      <w:lvlJc w:val="left"/>
      <w:pPr>
        <w:ind w:left="357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2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7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4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1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8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330" w:hanging="180"/>
      </w:pPr>
      <w:rPr>
        <w:rFonts w:cs="Times New Roman"/>
      </w:rPr>
    </w:lvl>
  </w:abstractNum>
  <w:abstractNum w:abstractNumId="3">
    <w:nsid w:val="30DF272B"/>
    <w:multiLevelType w:val="hybridMultilevel"/>
    <w:tmpl w:val="4134CE1E"/>
    <w:lvl w:ilvl="0" w:tplc="0448AD3C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DA2BBE"/>
    <w:multiLevelType w:val="multilevel"/>
    <w:tmpl w:val="564E8394"/>
    <w:lvl w:ilvl="0">
      <w:start w:val="1"/>
      <w:numFmt w:val="decimal"/>
      <w:lvlText w:val="%1."/>
      <w:lvlJc w:val="left"/>
      <w:pPr>
        <w:ind w:left="1581" w:hanging="1155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1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2"/>
    </w:lvlOverride>
    <w:lvlOverride w:ilvl="1">
      <w:startOverride w:val="1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CD"/>
    <w:rsid w:val="000D1DCD"/>
    <w:rsid w:val="001349B7"/>
    <w:rsid w:val="00760F2A"/>
    <w:rsid w:val="00E9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F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0F2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60F2A"/>
    <w:rPr>
      <w:rFonts w:ascii="Verdana" w:hAnsi="Verdana"/>
      <w:sz w:val="17"/>
      <w:szCs w:val="17"/>
    </w:rPr>
  </w:style>
  <w:style w:type="paragraph" w:styleId="a6">
    <w:name w:val="header"/>
    <w:basedOn w:val="a"/>
    <w:link w:val="a7"/>
    <w:semiHidden/>
    <w:unhideWhenUsed/>
    <w:rsid w:val="00760F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6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760F2A"/>
    <w:pPr>
      <w:spacing w:after="120"/>
    </w:pPr>
    <w:rPr>
      <w:sz w:val="30"/>
      <w:szCs w:val="20"/>
    </w:rPr>
  </w:style>
  <w:style w:type="character" w:customStyle="1" w:styleId="a9">
    <w:name w:val="Основной текст Знак"/>
    <w:basedOn w:val="a0"/>
    <w:link w:val="a8"/>
    <w:semiHidden/>
    <w:rsid w:val="00760F2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60F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60F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0F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F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6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60F2A"/>
    <w:pPr>
      <w:ind w:left="720"/>
      <w:contextualSpacing/>
    </w:pPr>
    <w:rPr>
      <w:sz w:val="30"/>
      <w:szCs w:val="20"/>
    </w:rPr>
  </w:style>
  <w:style w:type="paragraph" w:customStyle="1" w:styleId="ConsPlusNormal">
    <w:name w:val="ConsPlusNormal"/>
    <w:rsid w:val="00760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760F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0F2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0F2A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760F2A"/>
    <w:rPr>
      <w:rFonts w:ascii="Verdana" w:hAnsi="Verdana"/>
      <w:sz w:val="17"/>
      <w:szCs w:val="17"/>
    </w:rPr>
  </w:style>
  <w:style w:type="paragraph" w:styleId="a6">
    <w:name w:val="header"/>
    <w:basedOn w:val="a"/>
    <w:link w:val="a7"/>
    <w:semiHidden/>
    <w:unhideWhenUsed/>
    <w:rsid w:val="00760F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760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semiHidden/>
    <w:unhideWhenUsed/>
    <w:rsid w:val="00760F2A"/>
    <w:pPr>
      <w:spacing w:after="120"/>
    </w:pPr>
    <w:rPr>
      <w:sz w:val="30"/>
      <w:szCs w:val="20"/>
    </w:rPr>
  </w:style>
  <w:style w:type="character" w:customStyle="1" w:styleId="a9">
    <w:name w:val="Основной текст Знак"/>
    <w:basedOn w:val="a0"/>
    <w:link w:val="a8"/>
    <w:semiHidden/>
    <w:rsid w:val="00760F2A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760F2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760F2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760F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60F2A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760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760F2A"/>
    <w:pPr>
      <w:ind w:left="720"/>
      <w:contextualSpacing/>
    </w:pPr>
    <w:rPr>
      <w:sz w:val="30"/>
      <w:szCs w:val="20"/>
    </w:rPr>
  </w:style>
  <w:style w:type="paragraph" w:customStyle="1" w:styleId="ConsPlusNormal">
    <w:name w:val="ConsPlusNormal"/>
    <w:rsid w:val="00760F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1"/>
    <w:uiPriority w:val="59"/>
    <w:rsid w:val="00760F2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12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1_noyabrya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andia.ru/text/category/beshenstvo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andia.ru/text/category/obshestvennie_zdaniy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15_aprel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6888</Words>
  <Characters>39264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2021-03-02T06:30:00Z</dcterms:created>
  <dcterms:modified xsi:type="dcterms:W3CDTF">2021-03-02T06:41:00Z</dcterms:modified>
</cp:coreProperties>
</file>